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E5F7" w14:textId="3498936E" w:rsidR="001C5739" w:rsidRPr="00452916" w:rsidRDefault="001C5739" w:rsidP="00197C6B">
      <w:pPr>
        <w:spacing w:after="0"/>
        <w:jc w:val="center"/>
        <w:rPr>
          <w:rFonts w:ascii="Times New Roman" w:hAnsi="Times New Roman" w:cs="Times New Roman"/>
          <w:b/>
          <w:i/>
          <w:iCs/>
          <w:sz w:val="40"/>
          <w:szCs w:val="32"/>
        </w:rPr>
      </w:pPr>
      <w:r w:rsidRPr="00452916">
        <w:rPr>
          <w:noProof/>
          <w:sz w:val="32"/>
          <w:szCs w:val="28"/>
        </w:rPr>
        <mc:AlternateContent>
          <mc:Choice Requires="wps">
            <w:drawing>
              <wp:anchor distT="0" distB="0" distL="114300" distR="114300" simplePos="0" relativeHeight="251658240" behindDoc="0" locked="0" layoutInCell="1" allowOverlap="1" wp14:anchorId="3BC260A0" wp14:editId="6D8D6791">
                <wp:simplePos x="0" y="0"/>
                <wp:positionH relativeFrom="column">
                  <wp:posOffset>-119380</wp:posOffset>
                </wp:positionH>
                <wp:positionV relativeFrom="paragraph">
                  <wp:posOffset>-398145</wp:posOffset>
                </wp:positionV>
                <wp:extent cx="1210945" cy="330200"/>
                <wp:effectExtent l="0" t="0" r="2730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330200"/>
                        </a:xfrm>
                        <a:prstGeom prst="rect">
                          <a:avLst/>
                        </a:prstGeom>
                        <a:solidFill>
                          <a:srgbClr val="4472C4">
                            <a:lumMod val="20000"/>
                            <a:lumOff val="80000"/>
                          </a:srgbClr>
                        </a:solidFill>
                        <a:ln w="6350">
                          <a:solidFill>
                            <a:prstClr val="black"/>
                          </a:solidFill>
                        </a:ln>
                      </wps:spPr>
                      <wps:txbx>
                        <w:txbxContent>
                          <w:p w14:paraId="6CDBD397" w14:textId="636FC1E7" w:rsidR="009B666A" w:rsidRPr="001233E0" w:rsidRDefault="009B666A" w:rsidP="00930B24">
                            <w:pPr>
                              <w:jc w:val="center"/>
                              <w:rPr>
                                <w:rFonts w:ascii="Cooper Black" w:hAnsi="Cooper Black"/>
                                <w:color w:val="FF0000"/>
                                <w:sz w:val="32"/>
                                <w:szCs w:val="32"/>
                              </w:rPr>
                            </w:pPr>
                            <w:r w:rsidRPr="001233E0">
                              <w:rPr>
                                <w:rFonts w:ascii="Cooper Black" w:hAnsi="Cooper Black"/>
                                <w:color w:val="FF0000"/>
                                <w:sz w:val="32"/>
                                <w:szCs w:val="32"/>
                              </w:rPr>
                              <w:t>RW</w:t>
                            </w:r>
                            <w:r>
                              <w:rPr>
                                <w:rFonts w:ascii="Cooper Black" w:hAnsi="Cooper Black"/>
                                <w:color w:val="FF0000"/>
                                <w:sz w:val="32"/>
                                <w:szCs w:val="32"/>
                              </w:rPr>
                              <w:t>9</w:t>
                            </w:r>
                            <w:r w:rsidRPr="001233E0">
                              <w:rPr>
                                <w:rFonts w:ascii="Cooper Black" w:hAnsi="Cooper Black"/>
                                <w:color w:val="FF0000"/>
                                <w:sz w:val="32"/>
                                <w:szCs w:val="32"/>
                              </w:rPr>
                              <w:t>.</w:t>
                            </w:r>
                            <w:r>
                              <w:rPr>
                                <w:rFonts w:ascii="Cooper Black" w:hAnsi="Cooper Black"/>
                                <w:color w:val="FF0000"/>
                                <w:sz w:val="32"/>
                                <w:szCs w:val="32"/>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260A0" id="_x0000_t202" coordsize="21600,21600" o:spt="202" path="m,l,21600r21600,l21600,xe">
                <v:stroke joinstyle="miter"/>
                <v:path gradientshapeok="t" o:connecttype="rect"/>
              </v:shapetype>
              <v:shape id="Text Box 4" o:spid="_x0000_s1026" type="#_x0000_t202" style="position:absolute;left:0;text-align:left;margin-left:-9.4pt;margin-top:-31.35pt;width:95.3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" fillcolor="#dae3f3" strokeweight=".5pt">
                <v:path arrowok="t"/>
                <v:textbox>
                  <w:txbxContent>
                    <w:p w14:paraId="6CDBD397" w14:textId="636FC1E7" w:rsidR="009B666A" w:rsidRPr="001233E0" w:rsidRDefault="009B666A" w:rsidP="00930B24">
                      <w:pPr>
                        <w:jc w:val="center"/>
                        <w:rPr>
                          <w:rFonts w:ascii="Cooper Black" w:hAnsi="Cooper Black"/>
                          <w:color w:val="FF0000"/>
                          <w:sz w:val="32"/>
                          <w:szCs w:val="32"/>
                        </w:rPr>
                      </w:pPr>
                      <w:r w:rsidRPr="001233E0">
                        <w:rPr>
                          <w:rFonts w:ascii="Cooper Black" w:hAnsi="Cooper Black"/>
                          <w:color w:val="FF0000"/>
                          <w:sz w:val="32"/>
                          <w:szCs w:val="32"/>
                        </w:rPr>
                        <w:t>RW</w:t>
                      </w:r>
                      <w:r>
                        <w:rPr>
                          <w:rFonts w:ascii="Cooper Black" w:hAnsi="Cooper Black"/>
                          <w:color w:val="FF0000"/>
                          <w:sz w:val="32"/>
                          <w:szCs w:val="32"/>
                        </w:rPr>
                        <w:t>9</w:t>
                      </w:r>
                      <w:r w:rsidRPr="001233E0">
                        <w:rPr>
                          <w:rFonts w:ascii="Cooper Black" w:hAnsi="Cooper Black"/>
                          <w:color w:val="FF0000"/>
                          <w:sz w:val="32"/>
                          <w:szCs w:val="32"/>
                        </w:rPr>
                        <w:t>.</w:t>
                      </w:r>
                      <w:r>
                        <w:rPr>
                          <w:rFonts w:ascii="Cooper Black" w:hAnsi="Cooper Black"/>
                          <w:color w:val="FF0000"/>
                          <w:sz w:val="32"/>
                          <w:szCs w:val="32"/>
                        </w:rPr>
                        <w:t xml:space="preserve">2 </w:t>
                      </w:r>
                    </w:p>
                  </w:txbxContent>
                </v:textbox>
              </v:shape>
            </w:pict>
          </mc:Fallback>
        </mc:AlternateContent>
      </w:r>
      <w:r w:rsidRPr="00452916">
        <w:rPr>
          <w:rFonts w:ascii="Times New Roman" w:hAnsi="Times New Roman" w:cs="Times New Roman"/>
          <w:b/>
          <w:sz w:val="40"/>
          <w:szCs w:val="32"/>
        </w:rPr>
        <w:t xml:space="preserve">Prism Concerts: </w:t>
      </w:r>
      <w:r w:rsidRPr="00452916">
        <w:rPr>
          <w:rFonts w:ascii="Times New Roman" w:hAnsi="Times New Roman" w:cs="Times New Roman"/>
          <w:b/>
          <w:i/>
          <w:iCs/>
          <w:sz w:val="40"/>
          <w:szCs w:val="32"/>
        </w:rPr>
        <w:t>A Quick Start Guide</w:t>
      </w:r>
    </w:p>
    <w:p w14:paraId="29F99DF3" w14:textId="77777777" w:rsidR="00294DDA" w:rsidRPr="00623B37" w:rsidRDefault="00294DDA" w:rsidP="00D77E54">
      <w:pPr>
        <w:spacing w:after="0" w:line="240" w:lineRule="auto"/>
        <w:rPr>
          <w:i/>
          <w:iCs/>
          <w:sz w:val="2"/>
          <w:szCs w:val="2"/>
        </w:rPr>
      </w:pPr>
    </w:p>
    <w:p w14:paraId="6438D60A" w14:textId="16514D04" w:rsidR="00623B37" w:rsidRDefault="00294DDA" w:rsidP="00D77E54">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 xml:space="preserve">This </w:t>
      </w:r>
      <w:r w:rsidR="00197C6B">
        <w:rPr>
          <w:rFonts w:ascii="Times New Roman" w:hAnsi="Times New Roman" w:cs="Times New Roman"/>
          <w:sz w:val="24"/>
          <w:szCs w:val="24"/>
        </w:rPr>
        <w:t xml:space="preserve">document </w:t>
      </w:r>
      <w:r>
        <w:rPr>
          <w:rFonts w:ascii="Times New Roman" w:hAnsi="Times New Roman" w:cs="Times New Roman"/>
          <w:sz w:val="24"/>
          <w:szCs w:val="24"/>
        </w:rPr>
        <w:t xml:space="preserve">is designed to be helpful and functional, with </w:t>
      </w:r>
      <w:r>
        <w:rPr>
          <w:rFonts w:ascii="Times New Roman" w:hAnsi="Times New Roman" w:cs="Times New Roman"/>
          <w:i/>
          <w:iCs/>
          <w:sz w:val="24"/>
          <w:szCs w:val="24"/>
        </w:rPr>
        <w:t xml:space="preserve">brevity </w:t>
      </w:r>
      <w:r>
        <w:rPr>
          <w:rFonts w:ascii="Times New Roman" w:hAnsi="Times New Roman" w:cs="Times New Roman"/>
          <w:sz w:val="24"/>
          <w:szCs w:val="24"/>
        </w:rPr>
        <w:t>in mind</w:t>
      </w:r>
      <w:r w:rsidR="00197C6B">
        <w:rPr>
          <w:rFonts w:ascii="Times New Roman" w:hAnsi="Times New Roman" w:cs="Times New Roman"/>
          <w:sz w:val="24"/>
          <w:szCs w:val="24"/>
        </w:rPr>
        <w:t xml:space="preserve"> to save your valuable time</w:t>
      </w:r>
      <w:r>
        <w:rPr>
          <w:rFonts w:ascii="Times New Roman" w:hAnsi="Times New Roman" w:cs="Times New Roman"/>
          <w:sz w:val="24"/>
          <w:szCs w:val="24"/>
        </w:rPr>
        <w:t xml:space="preserve"> – this is a greatly condensed version of my article, “</w:t>
      </w:r>
      <w:r w:rsidRPr="00623B37">
        <w:rPr>
          <w:rFonts w:ascii="Times New Roman" w:hAnsi="Times New Roman" w:cs="Times New Roman"/>
          <w:b/>
          <w:bCs/>
          <w:i/>
          <w:iCs/>
          <w:sz w:val="24"/>
          <w:szCs w:val="24"/>
        </w:rPr>
        <w:t>New Light On A Prism: The Concert for All Reasons</w:t>
      </w:r>
      <w:r w:rsidR="00623B37">
        <w:rPr>
          <w:rFonts w:ascii="Times New Roman" w:hAnsi="Times New Roman" w:cs="Times New Roman"/>
          <w:sz w:val="24"/>
          <w:szCs w:val="24"/>
        </w:rPr>
        <w:t>,</w:t>
      </w:r>
      <w:r>
        <w:rPr>
          <w:rFonts w:ascii="Times New Roman" w:hAnsi="Times New Roman" w:cs="Times New Roman"/>
          <w:sz w:val="24"/>
          <w:szCs w:val="24"/>
        </w:rPr>
        <w:t xml:space="preserve">” published in Music Educators Journal, Volume 90, Issue 4, March 2004. </w:t>
      </w:r>
    </w:p>
    <w:p w14:paraId="4E2F1AA0" w14:textId="4E583B2F" w:rsidR="00623B37" w:rsidRPr="00493287" w:rsidRDefault="00493287" w:rsidP="00493287">
      <w:pPr>
        <w:spacing w:after="0" w:line="240" w:lineRule="auto"/>
        <w:ind w:left="720"/>
        <w:rPr>
          <w:rFonts w:ascii="Book Antiqua" w:hAnsi="Book Antiqua"/>
          <w:i/>
          <w:iCs/>
          <w:sz w:val="24"/>
          <w:szCs w:val="24"/>
        </w:rPr>
      </w:pPr>
      <w:hyperlink r:id="rId8" w:history="1">
        <w:r w:rsidRPr="00493287">
          <w:rPr>
            <w:rStyle w:val="Hyperlink"/>
            <w:rFonts w:ascii="Book Antiqua" w:hAnsi="Book Antiqua"/>
            <w:i/>
            <w:iCs/>
            <w:sz w:val="24"/>
            <w:szCs w:val="24"/>
            <w:u w:val="none"/>
          </w:rPr>
          <w:t>https://journals.sagepub.com/doi/abs/10.2307/3399995</w:t>
        </w:r>
      </w:hyperlink>
    </w:p>
    <w:p w14:paraId="2AF894A4" w14:textId="77777777" w:rsidR="00623B37" w:rsidRDefault="00623B37" w:rsidP="00493287">
      <w:pPr>
        <w:shd w:val="clear" w:color="auto" w:fill="FFFFFF"/>
        <w:spacing w:after="0"/>
        <w:ind w:left="720"/>
        <w:rPr>
          <w:rFonts w:ascii="Book Antiqua" w:hAnsi="Book Antiqua" w:cs="Arial"/>
          <w:color w:val="333333"/>
          <w:sz w:val="24"/>
          <w:szCs w:val="24"/>
        </w:rPr>
      </w:pPr>
      <w:hyperlink r:id="rId9" w:history="1">
        <w:r w:rsidRPr="00493287">
          <w:rPr>
            <w:rStyle w:val="Hyperlink"/>
            <w:rFonts w:ascii="Book Antiqua" w:hAnsi="Book Antiqua" w:cs="Arial"/>
            <w:color w:val="006ACC"/>
            <w:sz w:val="24"/>
            <w:szCs w:val="24"/>
            <w:u w:val="none"/>
          </w:rPr>
          <w:t>Volume: 90</w:t>
        </w:r>
        <w:r w:rsidRPr="00493287">
          <w:rPr>
            <w:rStyle w:val="Hyperlink"/>
            <w:rFonts w:ascii="Book Antiqua" w:hAnsi="Book Antiqua" w:cs="Arial"/>
            <w:color w:val="006ACC"/>
            <w:sz w:val="24"/>
            <w:szCs w:val="24"/>
            <w:u w:val="none"/>
          </w:rPr>
          <w:t xml:space="preserve"> </w:t>
        </w:r>
        <w:r w:rsidRPr="00493287">
          <w:rPr>
            <w:rStyle w:val="Hyperlink"/>
            <w:rFonts w:ascii="Book Antiqua" w:hAnsi="Book Antiqua" w:cs="Arial"/>
            <w:color w:val="006ACC"/>
            <w:sz w:val="24"/>
            <w:szCs w:val="24"/>
            <w:u w:val="none"/>
          </w:rPr>
          <w:t>issue: 4, </w:t>
        </w:r>
      </w:hyperlink>
      <w:r w:rsidRPr="00294DDA">
        <w:rPr>
          <w:rFonts w:ascii="Book Antiqua" w:hAnsi="Book Antiqua" w:cs="Arial"/>
          <w:color w:val="333333"/>
          <w:sz w:val="24"/>
          <w:szCs w:val="24"/>
        </w:rPr>
        <w:t>page(s): 25-29</w:t>
      </w:r>
      <w:r>
        <w:rPr>
          <w:rFonts w:ascii="Book Antiqua" w:hAnsi="Book Antiqua" w:cs="Arial"/>
          <w:color w:val="333333"/>
          <w:sz w:val="24"/>
          <w:szCs w:val="24"/>
        </w:rPr>
        <w:t xml:space="preserve">  </w:t>
      </w:r>
    </w:p>
    <w:p w14:paraId="75C55EAD" w14:textId="77777777" w:rsidR="00623B37" w:rsidRPr="00493287" w:rsidRDefault="00623B37" w:rsidP="00D77E54">
      <w:pPr>
        <w:spacing w:after="0" w:line="240" w:lineRule="auto"/>
        <w:rPr>
          <w:rFonts w:ascii="Times New Roman" w:hAnsi="Times New Roman" w:cs="Times New Roman"/>
          <w:sz w:val="8"/>
          <w:szCs w:val="8"/>
        </w:rPr>
      </w:pPr>
    </w:p>
    <w:p w14:paraId="7274A8BA" w14:textId="77777777" w:rsidR="00294DDA" w:rsidRDefault="00294DDA" w:rsidP="00D77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informational, read the full article and/or </w:t>
      </w:r>
      <w:r w:rsidR="00197C6B">
        <w:rPr>
          <w:rFonts w:ascii="Times New Roman" w:hAnsi="Times New Roman" w:cs="Times New Roman"/>
          <w:sz w:val="24"/>
          <w:szCs w:val="24"/>
        </w:rPr>
        <w:t xml:space="preserve">feel free to </w:t>
      </w:r>
      <w:r>
        <w:rPr>
          <w:rFonts w:ascii="Times New Roman" w:hAnsi="Times New Roman" w:cs="Times New Roman"/>
          <w:sz w:val="24"/>
          <w:szCs w:val="24"/>
        </w:rPr>
        <w:t>contact me.</w:t>
      </w:r>
    </w:p>
    <w:p w14:paraId="2F0479B9" w14:textId="77777777" w:rsidR="00623B37" w:rsidRDefault="00623B37" w:rsidP="00623B37">
      <w:pPr>
        <w:spacing w:after="0" w:line="240" w:lineRule="auto"/>
        <w:rPr>
          <w:rFonts w:ascii="Times New Roman" w:hAnsi="Times New Roman" w:cs="Times New Roman"/>
          <w:sz w:val="24"/>
          <w:szCs w:val="24"/>
        </w:rPr>
      </w:pPr>
    </w:p>
    <w:p w14:paraId="4BE383B7" w14:textId="22F869ED" w:rsidR="00294DDA" w:rsidRDefault="00294DDA" w:rsidP="00623B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Robin Linaberry </w:t>
      </w:r>
      <w:r w:rsidR="00623B37">
        <w:rPr>
          <w:rFonts w:ascii="Times New Roman" w:hAnsi="Times New Roman" w:cs="Times New Roman"/>
          <w:sz w:val="24"/>
          <w:szCs w:val="24"/>
        </w:rPr>
        <w:t>(</w:t>
      </w:r>
      <w:r>
        <w:rPr>
          <w:rFonts w:ascii="Times New Roman" w:hAnsi="Times New Roman" w:cs="Times New Roman"/>
          <w:i/>
          <w:iCs/>
          <w:sz w:val="24"/>
          <w:szCs w:val="24"/>
        </w:rPr>
        <w:t>Strategies, Tips, and Activities for the Effective Band Director</w:t>
      </w:r>
      <w:r w:rsidR="00623B37" w:rsidRPr="00623B37">
        <w:rPr>
          <w:rFonts w:ascii="Times New Roman" w:hAnsi="Times New Roman" w:cs="Times New Roman"/>
          <w:sz w:val="24"/>
          <w:szCs w:val="24"/>
        </w:rPr>
        <w:t>)</w:t>
      </w:r>
    </w:p>
    <w:p w14:paraId="4082616A" w14:textId="690871E0" w:rsidR="00294DDA" w:rsidRDefault="00294DDA" w:rsidP="00D77E54">
      <w:pPr>
        <w:spacing w:after="0" w:line="240" w:lineRule="auto"/>
        <w:rPr>
          <w:rFonts w:ascii="Times New Roman" w:hAnsi="Times New Roman" w:cs="Times New Roman"/>
          <w:sz w:val="24"/>
          <w:szCs w:val="24"/>
        </w:rPr>
      </w:pPr>
    </w:p>
    <w:p w14:paraId="5E799D8F" w14:textId="06A7F54B" w:rsidR="00D77E54" w:rsidRPr="00281BBE" w:rsidRDefault="00D77E54" w:rsidP="001C5739">
      <w:pPr>
        <w:spacing w:after="0"/>
        <w:rPr>
          <w:rFonts w:ascii="Times New Roman" w:hAnsi="Times New Roman" w:cs="Times New Roman"/>
          <w:b/>
          <w:sz w:val="20"/>
          <w:szCs w:val="16"/>
        </w:rPr>
      </w:pPr>
    </w:p>
    <w:p w14:paraId="7479EC2D" w14:textId="315A4835" w:rsidR="00294DDA" w:rsidRPr="00294DDA" w:rsidRDefault="006634C8" w:rsidP="00197C6B">
      <w:pPr>
        <w:pBdr>
          <w:top w:val="thinThickLargeGap" w:sz="24" w:space="1" w:color="auto"/>
          <w:left w:val="thinThickLargeGap" w:sz="24" w:space="4" w:color="auto"/>
        </w:pBdr>
        <w:spacing w:after="0"/>
        <w:rPr>
          <w:rFonts w:ascii="Times New Roman" w:hAnsi="Times New Roman" w:cs="Times New Roman"/>
          <w:b/>
          <w:i/>
          <w:smallCaps/>
          <w:sz w:val="24"/>
          <w:szCs w:val="20"/>
        </w:rPr>
      </w:pPr>
      <w:r>
        <w:rPr>
          <w:rFonts w:ascii="Times New Roman" w:hAnsi="Times New Roman" w:cs="Times New Roman"/>
          <w:b/>
          <w:i/>
          <w:smallCaps/>
          <w:sz w:val="24"/>
          <w:szCs w:val="20"/>
        </w:rPr>
        <w:t xml:space="preserve">This document’s Table of Contents – </w:t>
      </w:r>
      <w:r w:rsidR="00294DDA" w:rsidRPr="00294DDA">
        <w:rPr>
          <w:rFonts w:ascii="Times New Roman" w:hAnsi="Times New Roman" w:cs="Times New Roman"/>
          <w:b/>
          <w:i/>
          <w:smallCaps/>
          <w:sz w:val="24"/>
          <w:szCs w:val="20"/>
        </w:rPr>
        <w:t>Click</w:t>
      </w:r>
      <w:r>
        <w:rPr>
          <w:rFonts w:ascii="Times New Roman" w:hAnsi="Times New Roman" w:cs="Times New Roman"/>
          <w:b/>
          <w:i/>
          <w:smallCaps/>
          <w:sz w:val="24"/>
          <w:szCs w:val="20"/>
        </w:rPr>
        <w:t xml:space="preserve"> </w:t>
      </w:r>
      <w:r w:rsidR="00294DDA" w:rsidRPr="00294DDA">
        <w:rPr>
          <w:rFonts w:ascii="Times New Roman" w:hAnsi="Times New Roman" w:cs="Times New Roman"/>
          <w:b/>
          <w:i/>
          <w:smallCaps/>
          <w:sz w:val="24"/>
          <w:szCs w:val="20"/>
        </w:rPr>
        <w:t>for internal links:</w:t>
      </w:r>
    </w:p>
    <w:p w14:paraId="61886D13" w14:textId="50D45AC4" w:rsidR="001C5739" w:rsidRPr="005C0B5A" w:rsidRDefault="00294DDA" w:rsidP="001C5739">
      <w:pPr>
        <w:pStyle w:val="ListParagraph"/>
        <w:numPr>
          <w:ilvl w:val="0"/>
          <w:numId w:val="14"/>
        </w:numPr>
        <w:spacing w:after="0"/>
        <w:rPr>
          <w:rFonts w:ascii="Times New Roman" w:hAnsi="Times New Roman" w:cs="Times New Roman"/>
          <w:b/>
          <w:sz w:val="28"/>
          <w:szCs w:val="28"/>
        </w:rPr>
      </w:pPr>
      <w:hyperlink w:anchor="_An_Overview_–" w:history="1">
        <w:r w:rsidR="001C5739" w:rsidRPr="005C0B5A">
          <w:rPr>
            <w:rStyle w:val="Hyperlink"/>
            <w:rFonts w:ascii="Times New Roman" w:hAnsi="Times New Roman" w:cs="Times New Roman"/>
            <w:b/>
            <w:sz w:val="28"/>
            <w:szCs w:val="28"/>
            <w:u w:val="none"/>
          </w:rPr>
          <w:t xml:space="preserve">An Overview </w:t>
        </w:r>
        <w:r w:rsidR="00B23BF6" w:rsidRPr="005C0B5A">
          <w:rPr>
            <w:rStyle w:val="Hyperlink"/>
            <w:rFonts w:ascii="Times New Roman" w:hAnsi="Times New Roman" w:cs="Times New Roman"/>
            <w:b/>
            <w:sz w:val="28"/>
            <w:szCs w:val="28"/>
            <w:u w:val="none"/>
          </w:rPr>
          <w:t>–</w:t>
        </w:r>
        <w:r w:rsidR="001C5739" w:rsidRPr="005C0B5A">
          <w:rPr>
            <w:rStyle w:val="Hyperlink"/>
            <w:rFonts w:ascii="Times New Roman" w:hAnsi="Times New Roman" w:cs="Times New Roman"/>
            <w:b/>
            <w:sz w:val="28"/>
            <w:szCs w:val="28"/>
            <w:u w:val="none"/>
          </w:rPr>
          <w:t xml:space="preserve"> </w:t>
        </w:r>
        <w:r w:rsidR="00B23BF6" w:rsidRPr="005C0B5A">
          <w:rPr>
            <w:rStyle w:val="Hyperlink"/>
            <w:rFonts w:ascii="Times New Roman" w:hAnsi="Times New Roman" w:cs="Times New Roman"/>
            <w:b/>
            <w:i/>
            <w:iCs/>
            <w:sz w:val="24"/>
            <w:szCs w:val="24"/>
            <w:u w:val="none"/>
          </w:rPr>
          <w:t>What is a Prism Concert?</w:t>
        </w:r>
      </w:hyperlink>
    </w:p>
    <w:p w14:paraId="47EAA358" w14:textId="41AE21C4" w:rsidR="00B23BF6" w:rsidRPr="005C0B5A" w:rsidRDefault="00294DDA" w:rsidP="001C5739">
      <w:pPr>
        <w:pStyle w:val="ListParagraph"/>
        <w:numPr>
          <w:ilvl w:val="0"/>
          <w:numId w:val="14"/>
        </w:numPr>
        <w:spacing w:after="0"/>
        <w:rPr>
          <w:rFonts w:ascii="Times New Roman" w:hAnsi="Times New Roman" w:cs="Times New Roman"/>
          <w:b/>
          <w:sz w:val="28"/>
          <w:szCs w:val="28"/>
        </w:rPr>
      </w:pPr>
      <w:hyperlink w:anchor="_Why_choose_a" w:history="1">
        <w:r w:rsidR="00B23BF6" w:rsidRPr="005C0B5A">
          <w:rPr>
            <w:rStyle w:val="Hyperlink"/>
            <w:rFonts w:ascii="Times New Roman" w:hAnsi="Times New Roman" w:cs="Times New Roman"/>
            <w:b/>
            <w:i/>
            <w:iCs/>
            <w:sz w:val="28"/>
            <w:szCs w:val="28"/>
            <w:u w:val="none"/>
          </w:rPr>
          <w:t xml:space="preserve">Why </w:t>
        </w:r>
        <w:r w:rsidR="00B23BF6" w:rsidRPr="005C0B5A">
          <w:rPr>
            <w:rStyle w:val="Hyperlink"/>
            <w:rFonts w:ascii="Times New Roman" w:hAnsi="Times New Roman" w:cs="Times New Roman"/>
            <w:b/>
            <w:sz w:val="28"/>
            <w:szCs w:val="28"/>
            <w:u w:val="none"/>
          </w:rPr>
          <w:t>choos</w:t>
        </w:r>
        <w:r w:rsidR="00B23BF6" w:rsidRPr="005C0B5A">
          <w:rPr>
            <w:rStyle w:val="Hyperlink"/>
            <w:rFonts w:ascii="Times New Roman" w:hAnsi="Times New Roman" w:cs="Times New Roman"/>
            <w:b/>
            <w:sz w:val="28"/>
            <w:szCs w:val="28"/>
            <w:u w:val="none"/>
          </w:rPr>
          <w:t>e</w:t>
        </w:r>
        <w:r w:rsidR="00B23BF6" w:rsidRPr="005C0B5A">
          <w:rPr>
            <w:rStyle w:val="Hyperlink"/>
            <w:rFonts w:ascii="Times New Roman" w:hAnsi="Times New Roman" w:cs="Times New Roman"/>
            <w:b/>
            <w:sz w:val="28"/>
            <w:szCs w:val="28"/>
            <w:u w:val="none"/>
          </w:rPr>
          <w:t xml:space="preserve"> a Prism Concert? – </w:t>
        </w:r>
        <w:r w:rsidR="00B23BF6" w:rsidRPr="005C0B5A">
          <w:rPr>
            <w:rStyle w:val="Hyperlink"/>
            <w:rFonts w:ascii="Times New Roman" w:hAnsi="Times New Roman" w:cs="Times New Roman"/>
            <w:b/>
            <w:i/>
            <w:iCs/>
            <w:sz w:val="24"/>
            <w:szCs w:val="24"/>
            <w:u w:val="none"/>
          </w:rPr>
          <w:t>Common problems and complaints in school concerts</w:t>
        </w:r>
      </w:hyperlink>
    </w:p>
    <w:p w14:paraId="375F5762" w14:textId="63DEDBAF" w:rsidR="00B23BF6" w:rsidRPr="006634C8" w:rsidRDefault="00294DDA" w:rsidP="001C5739">
      <w:pPr>
        <w:pStyle w:val="ListParagraph"/>
        <w:numPr>
          <w:ilvl w:val="0"/>
          <w:numId w:val="14"/>
        </w:numPr>
        <w:spacing w:after="0"/>
        <w:rPr>
          <w:rFonts w:ascii="Times New Roman" w:hAnsi="Times New Roman" w:cs="Times New Roman"/>
          <w:b/>
          <w:sz w:val="28"/>
        </w:rPr>
      </w:pPr>
      <w:hyperlink w:anchor="_How_a_Prism" w:history="1">
        <w:r w:rsidR="00B23BF6" w:rsidRPr="006634C8">
          <w:rPr>
            <w:rStyle w:val="Hyperlink"/>
            <w:rFonts w:ascii="Times New Roman" w:hAnsi="Times New Roman" w:cs="Times New Roman"/>
            <w:b/>
            <w:sz w:val="28"/>
            <w:u w:val="none"/>
          </w:rPr>
          <w:t>H</w:t>
        </w:r>
        <w:r w:rsidR="00B23BF6" w:rsidRPr="006634C8">
          <w:rPr>
            <w:rStyle w:val="Hyperlink"/>
            <w:rFonts w:ascii="Times New Roman" w:hAnsi="Times New Roman" w:cs="Times New Roman"/>
            <w:b/>
            <w:sz w:val="28"/>
            <w:u w:val="none"/>
          </w:rPr>
          <w:t>o</w:t>
        </w:r>
        <w:r w:rsidR="00B23BF6" w:rsidRPr="006634C8">
          <w:rPr>
            <w:rStyle w:val="Hyperlink"/>
            <w:rFonts w:ascii="Times New Roman" w:hAnsi="Times New Roman" w:cs="Times New Roman"/>
            <w:b/>
            <w:sz w:val="28"/>
            <w:u w:val="none"/>
          </w:rPr>
          <w:t>w a Prism Concert can solve those problems and improve your program</w:t>
        </w:r>
      </w:hyperlink>
    </w:p>
    <w:p w14:paraId="2620208B" w14:textId="13D43BBF" w:rsidR="00B23BF6" w:rsidRPr="006634C8" w:rsidRDefault="00294DDA" w:rsidP="001C5739">
      <w:pPr>
        <w:pStyle w:val="ListParagraph"/>
        <w:numPr>
          <w:ilvl w:val="0"/>
          <w:numId w:val="14"/>
        </w:numPr>
        <w:spacing w:after="0"/>
        <w:rPr>
          <w:rFonts w:ascii="Times New Roman" w:hAnsi="Times New Roman" w:cs="Times New Roman"/>
          <w:b/>
          <w:sz w:val="28"/>
        </w:rPr>
      </w:pPr>
      <w:hyperlink w:anchor="_Some_suggested_ways" w:history="1">
        <w:r w:rsidR="00B23BF6" w:rsidRPr="006634C8">
          <w:rPr>
            <w:rStyle w:val="Hyperlink"/>
            <w:rFonts w:ascii="Times New Roman" w:hAnsi="Times New Roman" w:cs="Times New Roman"/>
            <w:b/>
            <w:sz w:val="28"/>
            <w:u w:val="none"/>
          </w:rPr>
          <w:t>So</w:t>
        </w:r>
        <w:r w:rsidR="00B23BF6" w:rsidRPr="006634C8">
          <w:rPr>
            <w:rStyle w:val="Hyperlink"/>
            <w:rFonts w:ascii="Times New Roman" w:hAnsi="Times New Roman" w:cs="Times New Roman"/>
            <w:b/>
            <w:sz w:val="28"/>
            <w:u w:val="none"/>
          </w:rPr>
          <w:t>m</w:t>
        </w:r>
        <w:r w:rsidR="00B23BF6" w:rsidRPr="006634C8">
          <w:rPr>
            <w:rStyle w:val="Hyperlink"/>
            <w:rFonts w:ascii="Times New Roman" w:hAnsi="Times New Roman" w:cs="Times New Roman"/>
            <w:b/>
            <w:sz w:val="28"/>
            <w:u w:val="none"/>
          </w:rPr>
          <w:t xml:space="preserve">e suggested ways to incorporate a Prism Concert – </w:t>
        </w:r>
        <w:r w:rsidR="00B23BF6" w:rsidRPr="006634C8">
          <w:rPr>
            <w:rStyle w:val="Hyperlink"/>
            <w:rFonts w:ascii="Times New Roman" w:hAnsi="Times New Roman" w:cs="Times New Roman"/>
            <w:b/>
            <w:i/>
            <w:iCs/>
            <w:sz w:val="24"/>
            <w:szCs w:val="20"/>
            <w:u w:val="none"/>
          </w:rPr>
          <w:t>themes and templates</w:t>
        </w:r>
      </w:hyperlink>
    </w:p>
    <w:p w14:paraId="24E4D5A3" w14:textId="4686BB8B" w:rsidR="00B23BF6" w:rsidRPr="006634C8" w:rsidRDefault="00294DDA" w:rsidP="001C5739">
      <w:pPr>
        <w:pStyle w:val="ListParagraph"/>
        <w:numPr>
          <w:ilvl w:val="0"/>
          <w:numId w:val="14"/>
        </w:numPr>
        <w:spacing w:after="0"/>
        <w:rPr>
          <w:rFonts w:ascii="Times New Roman" w:hAnsi="Times New Roman" w:cs="Times New Roman"/>
          <w:b/>
          <w:sz w:val="28"/>
        </w:rPr>
      </w:pPr>
      <w:hyperlink w:anchor="_A_select_listing" w:history="1">
        <w:r w:rsidR="00B23BF6" w:rsidRPr="006634C8">
          <w:rPr>
            <w:rStyle w:val="Hyperlink"/>
            <w:rFonts w:ascii="Times New Roman" w:hAnsi="Times New Roman" w:cs="Times New Roman"/>
            <w:b/>
            <w:sz w:val="28"/>
            <w:u w:val="none"/>
          </w:rPr>
          <w:t>A select listing of repertoi</w:t>
        </w:r>
        <w:r w:rsidR="00B23BF6" w:rsidRPr="006634C8">
          <w:rPr>
            <w:rStyle w:val="Hyperlink"/>
            <w:rFonts w:ascii="Times New Roman" w:hAnsi="Times New Roman" w:cs="Times New Roman"/>
            <w:b/>
            <w:sz w:val="28"/>
            <w:u w:val="none"/>
          </w:rPr>
          <w:t>r</w:t>
        </w:r>
        <w:r w:rsidR="00B23BF6" w:rsidRPr="006634C8">
          <w:rPr>
            <w:rStyle w:val="Hyperlink"/>
            <w:rFonts w:ascii="Times New Roman" w:hAnsi="Times New Roman" w:cs="Times New Roman"/>
            <w:b/>
            <w:sz w:val="28"/>
            <w:u w:val="none"/>
          </w:rPr>
          <w:t xml:space="preserve">e </w:t>
        </w:r>
        <w:r w:rsidR="000D08F8" w:rsidRPr="006634C8">
          <w:rPr>
            <w:rStyle w:val="Hyperlink"/>
            <w:rFonts w:ascii="Times New Roman" w:hAnsi="Times New Roman" w:cs="Times New Roman"/>
            <w:b/>
            <w:sz w:val="28"/>
            <w:u w:val="none"/>
          </w:rPr>
          <w:t>–</w:t>
        </w:r>
        <w:r w:rsidR="00B23BF6" w:rsidRPr="006634C8">
          <w:rPr>
            <w:rStyle w:val="Hyperlink"/>
            <w:rFonts w:ascii="Times New Roman" w:hAnsi="Times New Roman" w:cs="Times New Roman"/>
            <w:b/>
            <w:sz w:val="24"/>
            <w:szCs w:val="20"/>
            <w:u w:val="none"/>
          </w:rPr>
          <w:t xml:space="preserve"> </w:t>
        </w:r>
        <w:r w:rsidR="000D08F8" w:rsidRPr="005C0B5A">
          <w:rPr>
            <w:rStyle w:val="Hyperlink"/>
            <w:rFonts w:ascii="Times New Roman" w:hAnsi="Times New Roman" w:cs="Times New Roman"/>
            <w:b/>
            <w:i/>
            <w:iCs/>
            <w:sz w:val="24"/>
            <w:szCs w:val="20"/>
            <w:u w:val="none"/>
          </w:rPr>
          <w:t xml:space="preserve">compositions </w:t>
        </w:r>
        <w:r w:rsidR="00B23BF6" w:rsidRPr="005C0B5A">
          <w:rPr>
            <w:rStyle w:val="Hyperlink"/>
            <w:rFonts w:ascii="Times New Roman" w:hAnsi="Times New Roman" w:cs="Times New Roman"/>
            <w:b/>
            <w:i/>
            <w:iCs/>
            <w:sz w:val="24"/>
            <w:szCs w:val="20"/>
            <w:u w:val="none"/>
          </w:rPr>
          <w:t xml:space="preserve">well-suited for </w:t>
        </w:r>
        <w:r w:rsidR="000D08F8" w:rsidRPr="005C0B5A">
          <w:rPr>
            <w:rStyle w:val="Hyperlink"/>
            <w:rFonts w:ascii="Times New Roman" w:hAnsi="Times New Roman" w:cs="Times New Roman"/>
            <w:b/>
            <w:i/>
            <w:iCs/>
            <w:sz w:val="24"/>
            <w:szCs w:val="20"/>
            <w:u w:val="none"/>
          </w:rPr>
          <w:t>a</w:t>
        </w:r>
        <w:r w:rsidR="00B23BF6" w:rsidRPr="005C0B5A">
          <w:rPr>
            <w:rStyle w:val="Hyperlink"/>
            <w:rFonts w:ascii="Times New Roman" w:hAnsi="Times New Roman" w:cs="Times New Roman"/>
            <w:b/>
            <w:i/>
            <w:iCs/>
            <w:sz w:val="24"/>
            <w:szCs w:val="20"/>
            <w:u w:val="none"/>
          </w:rPr>
          <w:t xml:space="preserve"> Prism Concert</w:t>
        </w:r>
        <w:r w:rsidR="000D08F8" w:rsidRPr="005C0B5A">
          <w:rPr>
            <w:rStyle w:val="Hyperlink"/>
            <w:rFonts w:ascii="Times New Roman" w:hAnsi="Times New Roman" w:cs="Times New Roman"/>
            <w:b/>
            <w:i/>
            <w:iCs/>
            <w:sz w:val="24"/>
            <w:szCs w:val="20"/>
            <w:u w:val="none"/>
          </w:rPr>
          <w:t>’s benefits</w:t>
        </w:r>
      </w:hyperlink>
      <w:r w:rsidR="00B23BF6" w:rsidRPr="006634C8">
        <w:rPr>
          <w:rFonts w:ascii="Times New Roman" w:hAnsi="Times New Roman" w:cs="Times New Roman"/>
          <w:b/>
          <w:sz w:val="24"/>
          <w:szCs w:val="20"/>
        </w:rPr>
        <w:t xml:space="preserve"> </w:t>
      </w:r>
    </w:p>
    <w:p w14:paraId="0DE7A144" w14:textId="0A2267C7" w:rsidR="00B23BF6" w:rsidRDefault="00B23BF6" w:rsidP="00B23BF6">
      <w:pPr>
        <w:spacing w:after="0"/>
        <w:rPr>
          <w:b/>
          <w:sz w:val="24"/>
          <w:szCs w:val="20"/>
        </w:rPr>
      </w:pPr>
    </w:p>
    <w:p w14:paraId="64F3E800" w14:textId="6B3ADF8C" w:rsidR="00B23BF6" w:rsidRPr="00281BBE" w:rsidRDefault="00B23BF6" w:rsidP="00B23BF6">
      <w:pPr>
        <w:spacing w:after="0"/>
        <w:rPr>
          <w:rFonts w:ascii="Times New Roman" w:hAnsi="Times New Roman" w:cs="Times New Roman"/>
          <w:b/>
          <w:sz w:val="20"/>
          <w:szCs w:val="16"/>
        </w:rPr>
      </w:pPr>
    </w:p>
    <w:p w14:paraId="070D459A" w14:textId="77777777" w:rsidR="00F51BF6" w:rsidRPr="00F51BF6" w:rsidRDefault="00F51BF6" w:rsidP="00281BBE">
      <w:pPr>
        <w:pStyle w:val="Heading1"/>
        <w:pBdr>
          <w:top w:val="thinThickLargeGap" w:sz="24" w:space="1" w:color="auto"/>
          <w:left w:val="thinThickLargeGap" w:sz="24" w:space="4" w:color="auto"/>
        </w:pBdr>
        <w:spacing w:before="0"/>
        <w:rPr>
          <w:rFonts w:ascii="Times New Roman" w:hAnsi="Times New Roman" w:cs="Times New Roman"/>
          <w:b/>
          <w:bCs/>
          <w:sz w:val="28"/>
          <w:szCs w:val="28"/>
        </w:rPr>
      </w:pPr>
      <w:bookmarkStart w:id="0" w:name="_An_Overview_–"/>
      <w:bookmarkEnd w:id="0"/>
      <w:r w:rsidRPr="00F51BF6">
        <w:rPr>
          <w:rFonts w:ascii="Times New Roman" w:hAnsi="Times New Roman" w:cs="Times New Roman"/>
          <w:b/>
          <w:bCs/>
          <w:sz w:val="28"/>
          <w:szCs w:val="28"/>
        </w:rPr>
        <w:t xml:space="preserve">An Overview – </w:t>
      </w:r>
      <w:r w:rsidRPr="00F51BF6">
        <w:rPr>
          <w:rFonts w:ascii="Times New Roman" w:hAnsi="Times New Roman" w:cs="Times New Roman"/>
          <w:b/>
          <w:bCs/>
          <w:i/>
          <w:iCs/>
          <w:sz w:val="28"/>
          <w:szCs w:val="28"/>
        </w:rPr>
        <w:t>What is a Prism Concert?</w:t>
      </w:r>
    </w:p>
    <w:p w14:paraId="4C9EE6E9" w14:textId="77777777" w:rsidR="00F51BF6" w:rsidRPr="001908A7" w:rsidRDefault="00F51BF6" w:rsidP="00B23BF6">
      <w:pPr>
        <w:spacing w:after="0"/>
        <w:rPr>
          <w:b/>
          <w:sz w:val="20"/>
          <w:szCs w:val="16"/>
        </w:rPr>
      </w:pPr>
    </w:p>
    <w:p w14:paraId="2F978566" w14:textId="2498FFF3" w:rsidR="00653725" w:rsidRDefault="008F0A5C" w:rsidP="009F616D">
      <w:pPr>
        <w:spacing w:after="0" w:line="240" w:lineRule="auto"/>
        <w:ind w:firstLine="720"/>
        <w:rPr>
          <w:rFonts w:ascii="Times New Roman" w:hAnsi="Times New Roman" w:cs="Times New Roman"/>
          <w:sz w:val="24"/>
        </w:rPr>
      </w:pPr>
      <w:r w:rsidRPr="00653725">
        <w:rPr>
          <w:rFonts w:ascii="Times New Roman" w:hAnsi="Times New Roman" w:cs="Times New Roman"/>
          <w:sz w:val="24"/>
        </w:rPr>
        <w:t xml:space="preserve">The Prism Concert </w:t>
      </w:r>
      <w:r w:rsidRPr="00653725">
        <w:rPr>
          <w:rFonts w:ascii="Times New Roman" w:hAnsi="Times New Roman" w:cs="Times New Roman"/>
          <w:i/>
          <w:iCs/>
          <w:sz w:val="24"/>
        </w:rPr>
        <w:t>concept</w:t>
      </w:r>
      <w:r w:rsidRPr="00653725">
        <w:rPr>
          <w:rFonts w:ascii="Times New Roman" w:hAnsi="Times New Roman" w:cs="Times New Roman"/>
          <w:sz w:val="24"/>
        </w:rPr>
        <w:t xml:space="preserve"> is commonly attributed to Donald Hunsberger and Gustav Meier, who introduced it at the Eastman School of Music in 1975. In its most basic state, this </w:t>
      </w:r>
      <w:r w:rsidR="00653725" w:rsidRPr="00653725">
        <w:rPr>
          <w:rFonts w:ascii="Times New Roman" w:hAnsi="Times New Roman" w:cs="Times New Roman"/>
          <w:sz w:val="24"/>
        </w:rPr>
        <w:t xml:space="preserve">unique </w:t>
      </w:r>
      <w:r w:rsidRPr="00653725">
        <w:rPr>
          <w:rFonts w:ascii="Times New Roman" w:hAnsi="Times New Roman" w:cs="Times New Roman"/>
          <w:sz w:val="24"/>
        </w:rPr>
        <w:t xml:space="preserve">format features different styles of music performed by </w:t>
      </w:r>
      <w:r w:rsidR="00653725" w:rsidRPr="00653725">
        <w:rPr>
          <w:rFonts w:ascii="Times New Roman" w:hAnsi="Times New Roman" w:cs="Times New Roman"/>
          <w:sz w:val="24"/>
        </w:rPr>
        <w:t xml:space="preserve">a wide variety of </w:t>
      </w:r>
      <w:r w:rsidRPr="00653725">
        <w:rPr>
          <w:rFonts w:ascii="Times New Roman" w:hAnsi="Times New Roman" w:cs="Times New Roman"/>
          <w:sz w:val="24"/>
        </w:rPr>
        <w:t>types and sizes of ensembles</w:t>
      </w:r>
      <w:r w:rsidR="00653725" w:rsidRPr="00653725">
        <w:rPr>
          <w:rFonts w:ascii="Times New Roman" w:hAnsi="Times New Roman" w:cs="Times New Roman"/>
          <w:sz w:val="24"/>
        </w:rPr>
        <w:t xml:space="preserve">, as well as soloists. </w:t>
      </w:r>
      <w:r w:rsidR="00653725" w:rsidRPr="00653725">
        <w:rPr>
          <w:rFonts w:ascii="Times New Roman" w:hAnsi="Times New Roman" w:cs="Times New Roman"/>
          <w:i/>
          <w:sz w:val="24"/>
        </w:rPr>
        <w:t xml:space="preserve">Much like a prism breaks light into its component parts, the Prism Concert breaks the </w:t>
      </w:r>
      <w:r w:rsidR="00653725">
        <w:rPr>
          <w:rFonts w:ascii="Times New Roman" w:hAnsi="Times New Roman" w:cs="Times New Roman"/>
          <w:i/>
          <w:sz w:val="24"/>
        </w:rPr>
        <w:t xml:space="preserve">department </w:t>
      </w:r>
      <w:r w:rsidR="00653725" w:rsidRPr="00653725">
        <w:rPr>
          <w:rFonts w:ascii="Times New Roman" w:hAnsi="Times New Roman" w:cs="Times New Roman"/>
          <w:i/>
          <w:sz w:val="24"/>
        </w:rPr>
        <w:t>into its</w:t>
      </w:r>
      <w:r w:rsidR="00653725">
        <w:rPr>
          <w:rFonts w:ascii="Times New Roman" w:hAnsi="Times New Roman" w:cs="Times New Roman"/>
          <w:i/>
          <w:sz w:val="24"/>
        </w:rPr>
        <w:t xml:space="preserve"> musical performance components</w:t>
      </w:r>
      <w:r w:rsidR="001F294D">
        <w:rPr>
          <w:rFonts w:ascii="Times New Roman" w:hAnsi="Times New Roman" w:cs="Times New Roman"/>
          <w:iCs/>
          <w:sz w:val="24"/>
        </w:rPr>
        <w:t>. The concert</w:t>
      </w:r>
      <w:r w:rsidR="00715D1F">
        <w:rPr>
          <w:rFonts w:ascii="Times New Roman" w:hAnsi="Times New Roman" w:cs="Times New Roman"/>
          <w:iCs/>
          <w:sz w:val="24"/>
        </w:rPr>
        <w:t xml:space="preserve"> (</w:t>
      </w:r>
      <w:r w:rsidR="001F294D">
        <w:rPr>
          <w:rFonts w:ascii="Times New Roman" w:hAnsi="Times New Roman" w:cs="Times New Roman"/>
          <w:iCs/>
          <w:sz w:val="24"/>
        </w:rPr>
        <w:t>which may also include</w:t>
      </w:r>
      <w:r w:rsidR="00715D1F">
        <w:rPr>
          <w:rFonts w:ascii="Times New Roman" w:hAnsi="Times New Roman" w:cs="Times New Roman"/>
          <w:iCs/>
          <w:sz w:val="24"/>
        </w:rPr>
        <w:t xml:space="preserve"> artwork, acting, dance and other non-musical </w:t>
      </w:r>
      <w:r w:rsidR="001F294D">
        <w:rPr>
          <w:rFonts w:ascii="Times New Roman" w:hAnsi="Times New Roman" w:cs="Times New Roman"/>
          <w:iCs/>
          <w:sz w:val="24"/>
        </w:rPr>
        <w:t xml:space="preserve">  </w:t>
      </w:r>
      <w:r w:rsidR="00715D1F">
        <w:rPr>
          <w:rFonts w:ascii="Times New Roman" w:hAnsi="Times New Roman" w:cs="Times New Roman"/>
          <w:iCs/>
          <w:sz w:val="24"/>
        </w:rPr>
        <w:t xml:space="preserve">elements) </w:t>
      </w:r>
      <w:r w:rsidR="001F294D">
        <w:rPr>
          <w:rFonts w:ascii="Times New Roman" w:hAnsi="Times New Roman" w:cs="Times New Roman"/>
          <w:iCs/>
          <w:sz w:val="24"/>
        </w:rPr>
        <w:t xml:space="preserve">becomes a collage of </w:t>
      </w:r>
      <w:r w:rsidR="00653725">
        <w:rPr>
          <w:rFonts w:ascii="Times New Roman" w:hAnsi="Times New Roman" w:cs="Times New Roman"/>
          <w:iCs/>
          <w:sz w:val="24"/>
        </w:rPr>
        <w:t>soloists, duets, trios, other chamber groups</w:t>
      </w:r>
      <w:r w:rsidR="001F294D">
        <w:rPr>
          <w:rFonts w:ascii="Times New Roman" w:hAnsi="Times New Roman" w:cs="Times New Roman"/>
          <w:iCs/>
          <w:sz w:val="24"/>
        </w:rPr>
        <w:t>,</w:t>
      </w:r>
      <w:r w:rsidR="00653725">
        <w:rPr>
          <w:rFonts w:ascii="Times New Roman" w:hAnsi="Times New Roman" w:cs="Times New Roman"/>
          <w:iCs/>
          <w:sz w:val="24"/>
        </w:rPr>
        <w:t xml:space="preserve"> and full-sized ensembles.</w:t>
      </w:r>
      <w:r w:rsidR="001F294D">
        <w:rPr>
          <w:rFonts w:ascii="Times New Roman" w:hAnsi="Times New Roman" w:cs="Times New Roman"/>
          <w:iCs/>
          <w:sz w:val="24"/>
        </w:rPr>
        <w:t xml:space="preserve"> </w:t>
      </w:r>
      <w:r w:rsidR="00653725" w:rsidRPr="00653725">
        <w:rPr>
          <w:rFonts w:ascii="Times New Roman" w:hAnsi="Times New Roman" w:cs="Times New Roman"/>
          <w:sz w:val="24"/>
        </w:rPr>
        <w:t>The music is continuous</w:t>
      </w:r>
      <w:r w:rsidR="00715D1F">
        <w:rPr>
          <w:rFonts w:ascii="Times New Roman" w:hAnsi="Times New Roman" w:cs="Times New Roman"/>
          <w:sz w:val="24"/>
        </w:rPr>
        <w:t>;</w:t>
      </w:r>
      <w:r w:rsidR="00715D1F" w:rsidRPr="00715D1F">
        <w:rPr>
          <w:rFonts w:ascii="Times New Roman" w:hAnsi="Times New Roman" w:cs="Times New Roman"/>
          <w:sz w:val="24"/>
        </w:rPr>
        <w:t xml:space="preserve"> </w:t>
      </w:r>
      <w:r w:rsidR="00715D1F">
        <w:rPr>
          <w:rFonts w:ascii="Times New Roman" w:hAnsi="Times New Roman" w:cs="Times New Roman"/>
          <w:sz w:val="24"/>
        </w:rPr>
        <w:t>e</w:t>
      </w:r>
      <w:r w:rsidR="00715D1F" w:rsidRPr="00653725">
        <w:rPr>
          <w:rFonts w:ascii="Times New Roman" w:hAnsi="Times New Roman" w:cs="Times New Roman"/>
          <w:sz w:val="24"/>
        </w:rPr>
        <w:t xml:space="preserve">ach performance </w:t>
      </w:r>
      <w:r w:rsidR="00715D1F" w:rsidRPr="00653725">
        <w:rPr>
          <w:rFonts w:ascii="Times New Roman" w:hAnsi="Times New Roman" w:cs="Times New Roman"/>
          <w:i/>
          <w:sz w:val="24"/>
        </w:rPr>
        <w:t>‘</w:t>
      </w:r>
      <w:r w:rsidR="00715D1F" w:rsidRPr="00653725">
        <w:rPr>
          <w:rFonts w:ascii="Times New Roman" w:hAnsi="Times New Roman" w:cs="Times New Roman"/>
          <w:sz w:val="24"/>
        </w:rPr>
        <w:t>morphs’ –</w:t>
      </w:r>
      <w:r w:rsidR="00715D1F">
        <w:rPr>
          <w:rFonts w:ascii="Times New Roman" w:hAnsi="Times New Roman" w:cs="Times New Roman"/>
          <w:sz w:val="24"/>
        </w:rPr>
        <w:t xml:space="preserve"> </w:t>
      </w:r>
      <w:r w:rsidR="00715D1F" w:rsidRPr="00653725">
        <w:rPr>
          <w:rFonts w:ascii="Times New Roman" w:hAnsi="Times New Roman" w:cs="Times New Roman"/>
          <w:i/>
          <w:sz w:val="24"/>
        </w:rPr>
        <w:t xml:space="preserve">musically </w:t>
      </w:r>
      <w:r w:rsidR="00715D1F" w:rsidRPr="00653725">
        <w:rPr>
          <w:rFonts w:ascii="Times New Roman" w:hAnsi="Times New Roman" w:cs="Times New Roman"/>
          <w:sz w:val="24"/>
        </w:rPr>
        <w:t xml:space="preserve">and </w:t>
      </w:r>
      <w:r w:rsidR="00715D1F" w:rsidRPr="00653725">
        <w:rPr>
          <w:rFonts w:ascii="Times New Roman" w:hAnsi="Times New Roman" w:cs="Times New Roman"/>
          <w:i/>
          <w:sz w:val="24"/>
        </w:rPr>
        <w:t xml:space="preserve">dramatically </w:t>
      </w:r>
      <w:r w:rsidR="00715D1F" w:rsidRPr="00653725">
        <w:rPr>
          <w:rFonts w:ascii="Times New Roman" w:hAnsi="Times New Roman" w:cs="Times New Roman"/>
          <w:sz w:val="24"/>
        </w:rPr>
        <w:t xml:space="preserve">(with </w:t>
      </w:r>
      <w:r w:rsidR="00F41CBD">
        <w:rPr>
          <w:rFonts w:ascii="Times New Roman" w:hAnsi="Times New Roman" w:cs="Times New Roman"/>
          <w:sz w:val="24"/>
        </w:rPr>
        <w:t xml:space="preserve">isolation via </w:t>
      </w:r>
      <w:r w:rsidR="00715D1F" w:rsidRPr="00653725">
        <w:rPr>
          <w:rFonts w:ascii="Times New Roman" w:hAnsi="Times New Roman" w:cs="Times New Roman"/>
          <w:sz w:val="24"/>
        </w:rPr>
        <w:t xml:space="preserve">lighting) </w:t>
      </w:r>
      <w:r w:rsidR="00F41CBD">
        <w:rPr>
          <w:rFonts w:ascii="Times New Roman" w:hAnsi="Times New Roman" w:cs="Times New Roman"/>
          <w:sz w:val="24"/>
        </w:rPr>
        <w:t>–</w:t>
      </w:r>
      <w:r w:rsidR="00715D1F" w:rsidRPr="00653725">
        <w:rPr>
          <w:rFonts w:ascii="Times New Roman" w:hAnsi="Times New Roman" w:cs="Times New Roman"/>
          <w:sz w:val="24"/>
        </w:rPr>
        <w:t xml:space="preserve"> to</w:t>
      </w:r>
      <w:r w:rsidR="00F41CBD">
        <w:rPr>
          <w:rFonts w:ascii="Times New Roman" w:hAnsi="Times New Roman" w:cs="Times New Roman"/>
          <w:sz w:val="24"/>
        </w:rPr>
        <w:t xml:space="preserve"> </w:t>
      </w:r>
      <w:r w:rsidR="00715D1F">
        <w:rPr>
          <w:rFonts w:ascii="Times New Roman" w:hAnsi="Times New Roman" w:cs="Times New Roman"/>
          <w:sz w:val="24"/>
        </w:rPr>
        <w:t xml:space="preserve">deliver </w:t>
      </w:r>
      <w:r w:rsidR="009F616D">
        <w:rPr>
          <w:rFonts w:ascii="Times New Roman" w:hAnsi="Times New Roman" w:cs="Times New Roman"/>
          <w:sz w:val="24"/>
        </w:rPr>
        <w:t xml:space="preserve">the </w:t>
      </w:r>
      <w:r w:rsidR="00715D1F">
        <w:rPr>
          <w:rFonts w:ascii="Times New Roman" w:hAnsi="Times New Roman" w:cs="Times New Roman"/>
          <w:sz w:val="24"/>
        </w:rPr>
        <w:t>listener</w:t>
      </w:r>
      <w:r w:rsidR="009F616D">
        <w:rPr>
          <w:rFonts w:ascii="Times New Roman" w:hAnsi="Times New Roman" w:cs="Times New Roman"/>
          <w:sz w:val="24"/>
        </w:rPr>
        <w:t>’</w:t>
      </w:r>
      <w:r w:rsidR="00715D1F">
        <w:rPr>
          <w:rFonts w:ascii="Times New Roman" w:hAnsi="Times New Roman" w:cs="Times New Roman"/>
          <w:sz w:val="24"/>
        </w:rPr>
        <w:t>s</w:t>
      </w:r>
      <w:r w:rsidR="009F616D">
        <w:rPr>
          <w:rFonts w:ascii="Times New Roman" w:hAnsi="Times New Roman" w:cs="Times New Roman"/>
          <w:sz w:val="24"/>
        </w:rPr>
        <w:t xml:space="preserve"> attention</w:t>
      </w:r>
      <w:r w:rsidR="00715D1F">
        <w:rPr>
          <w:rFonts w:ascii="Times New Roman" w:hAnsi="Times New Roman" w:cs="Times New Roman"/>
          <w:sz w:val="24"/>
        </w:rPr>
        <w:t xml:space="preserve"> to</w:t>
      </w:r>
      <w:r w:rsidR="00715D1F" w:rsidRPr="00653725">
        <w:rPr>
          <w:rFonts w:ascii="Times New Roman" w:hAnsi="Times New Roman" w:cs="Times New Roman"/>
          <w:sz w:val="24"/>
        </w:rPr>
        <w:t xml:space="preserve"> </w:t>
      </w:r>
      <w:r w:rsidR="00715D1F">
        <w:rPr>
          <w:rFonts w:ascii="Times New Roman" w:hAnsi="Times New Roman" w:cs="Times New Roman"/>
          <w:sz w:val="24"/>
        </w:rPr>
        <w:t>the</w:t>
      </w:r>
      <w:r w:rsidR="00715D1F" w:rsidRPr="00653725">
        <w:rPr>
          <w:rFonts w:ascii="Times New Roman" w:hAnsi="Times New Roman" w:cs="Times New Roman"/>
          <w:sz w:val="24"/>
        </w:rPr>
        <w:t xml:space="preserve"> ne</w:t>
      </w:r>
      <w:r w:rsidR="00715D1F">
        <w:rPr>
          <w:rFonts w:ascii="Times New Roman" w:hAnsi="Times New Roman" w:cs="Times New Roman"/>
          <w:sz w:val="24"/>
        </w:rPr>
        <w:t>xt</w:t>
      </w:r>
      <w:r w:rsidR="00715D1F" w:rsidRPr="00653725">
        <w:rPr>
          <w:rFonts w:ascii="Times New Roman" w:hAnsi="Times New Roman" w:cs="Times New Roman"/>
          <w:sz w:val="24"/>
        </w:rPr>
        <w:t xml:space="preserve"> one</w:t>
      </w:r>
      <w:r w:rsidR="00715D1F">
        <w:rPr>
          <w:rFonts w:ascii="Times New Roman" w:hAnsi="Times New Roman" w:cs="Times New Roman"/>
          <w:sz w:val="24"/>
        </w:rPr>
        <w:t xml:space="preserve">. Ideally, there are no </w:t>
      </w:r>
      <w:r w:rsidRPr="00653725">
        <w:rPr>
          <w:rFonts w:ascii="Times New Roman" w:hAnsi="Times New Roman" w:cs="Times New Roman"/>
          <w:sz w:val="24"/>
        </w:rPr>
        <w:t>interrupt</w:t>
      </w:r>
      <w:r w:rsidR="00715D1F">
        <w:rPr>
          <w:rFonts w:ascii="Times New Roman" w:hAnsi="Times New Roman" w:cs="Times New Roman"/>
          <w:sz w:val="24"/>
        </w:rPr>
        <w:t>ions</w:t>
      </w:r>
      <w:r w:rsidRPr="00653725">
        <w:rPr>
          <w:rFonts w:ascii="Times New Roman" w:hAnsi="Times New Roman" w:cs="Times New Roman"/>
          <w:sz w:val="24"/>
        </w:rPr>
        <w:t xml:space="preserve"> </w:t>
      </w:r>
      <w:r w:rsidR="00715D1F">
        <w:rPr>
          <w:rFonts w:ascii="Times New Roman" w:hAnsi="Times New Roman" w:cs="Times New Roman"/>
          <w:sz w:val="24"/>
        </w:rPr>
        <w:t>from</w:t>
      </w:r>
      <w:r w:rsidRPr="00653725">
        <w:rPr>
          <w:rFonts w:ascii="Times New Roman" w:hAnsi="Times New Roman" w:cs="Times New Roman"/>
          <w:sz w:val="24"/>
        </w:rPr>
        <w:t xml:space="preserve"> applause or staging concerns,</w:t>
      </w:r>
      <w:r w:rsidR="00715D1F">
        <w:rPr>
          <w:rFonts w:ascii="Times New Roman" w:hAnsi="Times New Roman" w:cs="Times New Roman"/>
          <w:sz w:val="24"/>
        </w:rPr>
        <w:t xml:space="preserve"> and </w:t>
      </w:r>
      <w:r w:rsidRPr="00653725">
        <w:rPr>
          <w:rFonts w:ascii="Times New Roman" w:hAnsi="Times New Roman" w:cs="Times New Roman"/>
          <w:sz w:val="24"/>
        </w:rPr>
        <w:t xml:space="preserve">the entire venue </w:t>
      </w:r>
      <w:r w:rsidR="009F616D">
        <w:rPr>
          <w:rFonts w:ascii="Times New Roman" w:hAnsi="Times New Roman" w:cs="Times New Roman"/>
          <w:sz w:val="24"/>
        </w:rPr>
        <w:t xml:space="preserve">is utilized, </w:t>
      </w:r>
      <w:r w:rsidRPr="00653725">
        <w:rPr>
          <w:rFonts w:ascii="Times New Roman" w:hAnsi="Times New Roman" w:cs="Times New Roman"/>
          <w:sz w:val="24"/>
        </w:rPr>
        <w:t xml:space="preserve">rather than just the stage.  </w:t>
      </w:r>
      <w:r w:rsidR="009F616D">
        <w:rPr>
          <w:rFonts w:ascii="Times New Roman" w:hAnsi="Times New Roman" w:cs="Times New Roman"/>
          <w:sz w:val="24"/>
        </w:rPr>
        <w:t xml:space="preserve"> </w:t>
      </w:r>
    </w:p>
    <w:p w14:paraId="103A4C21" w14:textId="77777777" w:rsidR="00C267E9" w:rsidRDefault="009F616D" w:rsidP="00F3444C">
      <w:pPr>
        <w:spacing w:after="0" w:line="240" w:lineRule="auto"/>
        <w:ind w:firstLine="720"/>
        <w:rPr>
          <w:rFonts w:ascii="Times New Roman" w:hAnsi="Times New Roman" w:cs="Times New Roman"/>
          <w:iCs/>
          <w:sz w:val="24"/>
        </w:rPr>
      </w:pPr>
      <w:r>
        <w:rPr>
          <w:rFonts w:ascii="Times New Roman" w:hAnsi="Times New Roman" w:cs="Times New Roman"/>
          <w:sz w:val="24"/>
        </w:rPr>
        <w:t xml:space="preserve">The </w:t>
      </w:r>
      <w:r w:rsidRPr="009F616D">
        <w:rPr>
          <w:rFonts w:ascii="Times New Roman" w:hAnsi="Times New Roman" w:cs="Times New Roman"/>
          <w:i/>
          <w:iCs/>
          <w:sz w:val="24"/>
        </w:rPr>
        <w:t>audience</w:t>
      </w:r>
      <w:r>
        <w:rPr>
          <w:rFonts w:ascii="Times New Roman" w:hAnsi="Times New Roman" w:cs="Times New Roman"/>
          <w:sz w:val="24"/>
        </w:rPr>
        <w:t xml:space="preserve"> becomes an important factor in the success of a Prism Concert, so it is helpful to train them to remain silent, holding their enthusiasm and applause until the very end of the concert. </w:t>
      </w:r>
      <w:r w:rsidR="00F41CBD">
        <w:rPr>
          <w:rFonts w:ascii="Times New Roman" w:hAnsi="Times New Roman" w:cs="Times New Roman"/>
          <w:sz w:val="24"/>
        </w:rPr>
        <w:t xml:space="preserve">To do so, consider projecting a carefully designed display on the screen, or provide each concertgoer with a written paragraph on the printed Program. For a more effective experience, however, I recommend delivering a </w:t>
      </w:r>
      <w:r w:rsidR="00F41CBD" w:rsidRPr="00653725">
        <w:rPr>
          <w:rFonts w:ascii="Times New Roman" w:hAnsi="Times New Roman" w:cs="Times New Roman"/>
          <w:sz w:val="24"/>
        </w:rPr>
        <w:t xml:space="preserve">brief pre-concert speech </w:t>
      </w:r>
      <w:r w:rsidR="00F41CBD">
        <w:rPr>
          <w:rFonts w:ascii="Times New Roman" w:hAnsi="Times New Roman" w:cs="Times New Roman"/>
          <w:sz w:val="24"/>
        </w:rPr>
        <w:t>(pe</w:t>
      </w:r>
      <w:r w:rsidR="00F41CBD" w:rsidRPr="00653725">
        <w:rPr>
          <w:rFonts w:ascii="Times New Roman" w:hAnsi="Times New Roman" w:cs="Times New Roman"/>
          <w:sz w:val="24"/>
        </w:rPr>
        <w:t>rhaps coined</w:t>
      </w:r>
      <w:r w:rsidR="00F41CBD">
        <w:rPr>
          <w:rFonts w:ascii="Times New Roman" w:hAnsi="Times New Roman" w:cs="Times New Roman"/>
          <w:sz w:val="24"/>
        </w:rPr>
        <w:t xml:space="preserve"> a</w:t>
      </w:r>
      <w:r w:rsidR="00F41CBD" w:rsidRPr="00653725">
        <w:rPr>
          <w:rFonts w:ascii="Times New Roman" w:hAnsi="Times New Roman" w:cs="Times New Roman"/>
          <w:sz w:val="24"/>
        </w:rPr>
        <w:t xml:space="preserve"> “</w:t>
      </w:r>
      <w:proofErr w:type="spellStart"/>
      <w:r w:rsidR="00F41CBD" w:rsidRPr="00653725">
        <w:rPr>
          <w:rFonts w:ascii="Times New Roman" w:hAnsi="Times New Roman" w:cs="Times New Roman"/>
          <w:i/>
          <w:sz w:val="24"/>
        </w:rPr>
        <w:t>prismlogue</w:t>
      </w:r>
      <w:proofErr w:type="spellEnd"/>
      <w:r w:rsidR="00F41CBD" w:rsidRPr="00653725">
        <w:rPr>
          <w:rFonts w:ascii="Times New Roman" w:hAnsi="Times New Roman" w:cs="Times New Roman"/>
          <w:sz w:val="24"/>
        </w:rPr>
        <w:t>”</w:t>
      </w:r>
      <w:r w:rsidR="00F41CBD">
        <w:rPr>
          <w:rFonts w:ascii="Times New Roman" w:hAnsi="Times New Roman" w:cs="Times New Roman"/>
          <w:sz w:val="24"/>
        </w:rPr>
        <w:t>)</w:t>
      </w:r>
      <w:r w:rsidR="00F3444C">
        <w:rPr>
          <w:rFonts w:ascii="Times New Roman" w:hAnsi="Times New Roman" w:cs="Times New Roman"/>
          <w:sz w:val="24"/>
        </w:rPr>
        <w:t xml:space="preserve"> to</w:t>
      </w:r>
      <w:r w:rsidR="00F41CBD">
        <w:rPr>
          <w:rFonts w:ascii="Times New Roman" w:hAnsi="Times New Roman" w:cs="Times New Roman"/>
          <w:sz w:val="24"/>
        </w:rPr>
        <w:t xml:space="preserve"> instruct</w:t>
      </w:r>
      <w:r w:rsidR="00F3444C">
        <w:rPr>
          <w:rFonts w:ascii="Times New Roman" w:hAnsi="Times New Roman" w:cs="Times New Roman"/>
          <w:sz w:val="24"/>
        </w:rPr>
        <w:t xml:space="preserve"> the audience about all aspects of the concert. Describe the basic format, which also includes the need to keep hands and feet out of the aisles because performers often travel in darkness. Ask them to help meet the goal of a seamless musical experience by </w:t>
      </w:r>
      <w:r w:rsidR="00F3444C">
        <w:rPr>
          <w:rFonts w:ascii="Times New Roman" w:hAnsi="Times New Roman" w:cs="Times New Roman"/>
          <w:i/>
          <w:iCs/>
          <w:sz w:val="24"/>
        </w:rPr>
        <w:t xml:space="preserve">not applauding </w:t>
      </w:r>
      <w:r w:rsidR="00F3444C" w:rsidRPr="00F3444C">
        <w:rPr>
          <w:rFonts w:ascii="Times New Roman" w:hAnsi="Times New Roman" w:cs="Times New Roman"/>
          <w:sz w:val="24"/>
        </w:rPr>
        <w:t xml:space="preserve">after </w:t>
      </w:r>
      <w:r w:rsidR="00F3444C">
        <w:rPr>
          <w:rFonts w:ascii="Times New Roman" w:hAnsi="Times New Roman" w:cs="Times New Roman"/>
          <w:sz w:val="24"/>
        </w:rPr>
        <w:t xml:space="preserve">each “act” and, of course, by turning off their devices and staying seated until the very end of the concert. To help in this training session, I also recommend providing an exciting </w:t>
      </w:r>
      <w:r w:rsidR="00D3373D" w:rsidRPr="00F3444C">
        <w:rPr>
          <w:rFonts w:ascii="Times New Roman" w:hAnsi="Times New Roman" w:cs="Times New Roman"/>
          <w:i/>
          <w:sz w:val="24"/>
        </w:rPr>
        <w:t>Warm-up Act</w:t>
      </w:r>
      <w:r w:rsidR="00F3444C">
        <w:rPr>
          <w:rFonts w:ascii="Times New Roman" w:hAnsi="Times New Roman" w:cs="Times New Roman"/>
          <w:i/>
          <w:sz w:val="24"/>
        </w:rPr>
        <w:t xml:space="preserve">, </w:t>
      </w:r>
      <w:r w:rsidR="00F3444C">
        <w:rPr>
          <w:rFonts w:ascii="Times New Roman" w:hAnsi="Times New Roman" w:cs="Times New Roman"/>
          <w:iCs/>
          <w:sz w:val="24"/>
        </w:rPr>
        <w:t xml:space="preserve">which might be only 15-30 seconds in length, and could even feature the performance skills of one of the teachers. </w:t>
      </w:r>
    </w:p>
    <w:p w14:paraId="57008215" w14:textId="0E38B094" w:rsidR="00C267E9" w:rsidRDefault="00C267E9" w:rsidP="00C267E9">
      <w:pPr>
        <w:spacing w:after="0" w:line="240" w:lineRule="auto"/>
        <w:ind w:left="720" w:firstLine="720"/>
        <w:rPr>
          <w:rFonts w:ascii="Times New Roman" w:hAnsi="Times New Roman" w:cs="Times New Roman"/>
          <w:iCs/>
          <w:sz w:val="24"/>
        </w:rPr>
      </w:pPr>
      <w:r>
        <w:rPr>
          <w:rFonts w:ascii="Times New Roman" w:hAnsi="Times New Roman" w:cs="Times New Roman"/>
          <w:iCs/>
          <w:sz w:val="24"/>
        </w:rPr>
        <w:t>For example: during a pre-concert speech, the Speaker’s lights go dark, replaced instead by a single spotlight on</w:t>
      </w:r>
      <w:r w:rsidRPr="00C267E9">
        <w:rPr>
          <w:rFonts w:ascii="Times New Roman" w:hAnsi="Times New Roman" w:cs="Times New Roman"/>
          <w:iCs/>
          <w:sz w:val="24"/>
        </w:rPr>
        <w:t xml:space="preserve"> </w:t>
      </w:r>
      <w:r>
        <w:rPr>
          <w:rFonts w:ascii="Times New Roman" w:hAnsi="Times New Roman" w:cs="Times New Roman"/>
          <w:iCs/>
          <w:sz w:val="24"/>
        </w:rPr>
        <w:t xml:space="preserve">a well-liked Student Teacher, who plays a very brief but </w:t>
      </w:r>
      <w:proofErr w:type="gramStart"/>
      <w:r>
        <w:rPr>
          <w:rFonts w:ascii="Times New Roman" w:hAnsi="Times New Roman" w:cs="Times New Roman"/>
          <w:iCs/>
          <w:sz w:val="24"/>
        </w:rPr>
        <w:t>highly-skilled</w:t>
      </w:r>
      <w:proofErr w:type="gramEnd"/>
      <w:r>
        <w:rPr>
          <w:rFonts w:ascii="Times New Roman" w:hAnsi="Times New Roman" w:cs="Times New Roman"/>
          <w:iCs/>
          <w:sz w:val="24"/>
        </w:rPr>
        <w:t xml:space="preserve"> jazz improvisation. The audience – wont to clap – must be interrupted quickly by the Speaker, who </w:t>
      </w:r>
      <w:r w:rsidR="00743BA0">
        <w:rPr>
          <w:rFonts w:ascii="Times New Roman" w:hAnsi="Times New Roman" w:cs="Times New Roman"/>
          <w:iCs/>
          <w:sz w:val="24"/>
        </w:rPr>
        <w:t>c</w:t>
      </w:r>
      <w:r>
        <w:rPr>
          <w:rFonts w:ascii="Times New Roman" w:hAnsi="Times New Roman" w:cs="Times New Roman"/>
          <w:iCs/>
          <w:sz w:val="24"/>
        </w:rPr>
        <w:t xml:space="preserve">ontinues: </w:t>
      </w:r>
      <w:r w:rsidR="00D3373D" w:rsidRPr="00653725">
        <w:rPr>
          <w:rFonts w:ascii="Times New Roman" w:hAnsi="Times New Roman" w:cs="Times New Roman"/>
          <w:i/>
          <w:sz w:val="24"/>
        </w:rPr>
        <w:t xml:space="preserve">“Ah, but a most important part of </w:t>
      </w:r>
      <w:r w:rsidR="00D3373D" w:rsidRPr="00653725">
        <w:rPr>
          <w:rFonts w:ascii="Times New Roman" w:hAnsi="Times New Roman" w:cs="Times New Roman"/>
          <w:sz w:val="24"/>
        </w:rPr>
        <w:t xml:space="preserve">your </w:t>
      </w:r>
      <w:r w:rsidR="00D3373D" w:rsidRPr="00653725">
        <w:rPr>
          <w:rFonts w:ascii="Times New Roman" w:hAnsi="Times New Roman" w:cs="Times New Roman"/>
          <w:i/>
          <w:sz w:val="24"/>
        </w:rPr>
        <w:t>role as the audience tonight is to remain silent</w:t>
      </w:r>
      <w:r>
        <w:rPr>
          <w:rFonts w:ascii="Times New Roman" w:hAnsi="Times New Roman" w:cs="Times New Roman"/>
          <w:i/>
          <w:sz w:val="24"/>
        </w:rPr>
        <w:t>,</w:t>
      </w:r>
      <w:r w:rsidR="00D3373D" w:rsidRPr="00653725">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iCs/>
          <w:sz w:val="24"/>
        </w:rPr>
        <w:t xml:space="preserve">followed by any other final instructions. </w:t>
      </w:r>
    </w:p>
    <w:p w14:paraId="5E0DF5A9" w14:textId="77777777" w:rsidR="0092419A" w:rsidRDefault="0092419A" w:rsidP="0092419A">
      <w:pPr>
        <w:spacing w:after="0" w:line="240" w:lineRule="auto"/>
        <w:rPr>
          <w:rFonts w:ascii="Times New Roman" w:hAnsi="Times New Roman" w:cs="Times New Roman"/>
          <w:iCs/>
          <w:sz w:val="24"/>
        </w:rPr>
      </w:pPr>
    </w:p>
    <w:p w14:paraId="2D4057EE" w14:textId="6BEF7FFD" w:rsidR="00D3373D" w:rsidRDefault="00C267E9" w:rsidP="0092419A">
      <w:pPr>
        <w:spacing w:after="0" w:line="240" w:lineRule="auto"/>
        <w:ind w:firstLine="360"/>
        <w:rPr>
          <w:rFonts w:ascii="Times New Roman" w:hAnsi="Times New Roman" w:cs="Times New Roman"/>
          <w:sz w:val="24"/>
        </w:rPr>
      </w:pPr>
      <w:r>
        <w:rPr>
          <w:rFonts w:ascii="Times New Roman" w:hAnsi="Times New Roman" w:cs="Times New Roman"/>
          <w:iCs/>
          <w:sz w:val="24"/>
        </w:rPr>
        <w:t xml:space="preserve">The entire event can be distilled to this brief </w:t>
      </w:r>
      <w:r w:rsidR="00D3373D" w:rsidRPr="00653725">
        <w:rPr>
          <w:rFonts w:ascii="Times New Roman" w:hAnsi="Times New Roman" w:cs="Times New Roman"/>
          <w:sz w:val="24"/>
        </w:rPr>
        <w:t xml:space="preserve"> </w:t>
      </w:r>
      <w:r>
        <w:rPr>
          <w:rFonts w:ascii="Times New Roman" w:hAnsi="Times New Roman" w:cs="Times New Roman"/>
          <w:sz w:val="24"/>
        </w:rPr>
        <w:t>blueprint:</w:t>
      </w:r>
    </w:p>
    <w:p w14:paraId="52AF1DBB" w14:textId="287B7183" w:rsidR="00771EC1" w:rsidRDefault="00C267E9" w:rsidP="00653725">
      <w:pPr>
        <w:spacing w:after="0" w:line="240" w:lineRule="auto"/>
        <w:rPr>
          <w:rFonts w:ascii="Times New Roman" w:hAnsi="Times New Roman" w:cs="Times New Roman"/>
          <w:sz w:val="24"/>
        </w:rPr>
      </w:pPr>
      <w:r>
        <w:rPr>
          <w:rFonts w:ascii="Times New Roman" w:hAnsi="Times New Roman" w:cs="Times New Roman"/>
          <w:sz w:val="24"/>
        </w:rPr>
        <w:t xml:space="preserve"> </w:t>
      </w:r>
    </w:p>
    <w:p w14:paraId="355A1287" w14:textId="43AD773F" w:rsidR="004A2C3A" w:rsidRDefault="004A2C3A" w:rsidP="00C267E9">
      <w:pPr>
        <w:spacing w:after="0" w:line="240" w:lineRule="auto"/>
        <w:ind w:left="1710" w:hanging="1350"/>
        <w:rPr>
          <w:rFonts w:ascii="Times New Roman" w:hAnsi="Times New Roman" w:cs="Times New Roman"/>
          <w:sz w:val="24"/>
        </w:rPr>
      </w:pPr>
      <w:r w:rsidRPr="00C267E9">
        <w:rPr>
          <w:rFonts w:ascii="Times New Roman" w:hAnsi="Times New Roman" w:cs="Times New Roman"/>
          <w:b/>
          <w:bCs/>
          <w:sz w:val="24"/>
        </w:rPr>
        <w:lastRenderedPageBreak/>
        <w:t>5 minutes:</w:t>
      </w:r>
      <w:r>
        <w:rPr>
          <w:rFonts w:ascii="Times New Roman" w:hAnsi="Times New Roman" w:cs="Times New Roman"/>
          <w:sz w:val="24"/>
        </w:rPr>
        <w:t xml:space="preserve"> </w:t>
      </w:r>
      <w:r w:rsidR="00C267E9">
        <w:rPr>
          <w:rFonts w:ascii="Times New Roman" w:hAnsi="Times New Roman" w:cs="Times New Roman"/>
          <w:sz w:val="24"/>
        </w:rPr>
        <w:tab/>
      </w:r>
      <w:r w:rsidRPr="004A2C3A">
        <w:rPr>
          <w:rFonts w:ascii="Times New Roman" w:hAnsi="Times New Roman" w:cs="Times New Roman"/>
          <w:sz w:val="24"/>
        </w:rPr>
        <w:t>Pre-Concert Lecture</w:t>
      </w:r>
      <w:r>
        <w:rPr>
          <w:rFonts w:ascii="Times New Roman" w:hAnsi="Times New Roman" w:cs="Times New Roman"/>
          <w:sz w:val="24"/>
        </w:rPr>
        <w:t xml:space="preserve"> or projected/printed instructions, and a possible ‘warm-up’ act</w:t>
      </w:r>
    </w:p>
    <w:p w14:paraId="36ED5296" w14:textId="6E596A87" w:rsidR="004A2C3A" w:rsidRDefault="004A2C3A" w:rsidP="00C267E9">
      <w:pPr>
        <w:spacing w:after="0" w:line="240" w:lineRule="auto"/>
        <w:ind w:left="1710" w:hanging="1350"/>
        <w:rPr>
          <w:rFonts w:ascii="Times New Roman" w:hAnsi="Times New Roman" w:cs="Times New Roman"/>
          <w:sz w:val="24"/>
        </w:rPr>
      </w:pPr>
      <w:r w:rsidRPr="00C267E9">
        <w:rPr>
          <w:rFonts w:ascii="Times New Roman" w:hAnsi="Times New Roman" w:cs="Times New Roman"/>
          <w:b/>
          <w:bCs/>
          <w:sz w:val="24"/>
        </w:rPr>
        <w:t xml:space="preserve">+/- 60 min: </w:t>
      </w:r>
      <w:r w:rsidR="00C267E9">
        <w:rPr>
          <w:rFonts w:ascii="Times New Roman" w:hAnsi="Times New Roman" w:cs="Times New Roman"/>
          <w:sz w:val="24"/>
        </w:rPr>
        <w:tab/>
      </w:r>
      <w:r>
        <w:rPr>
          <w:rFonts w:ascii="Times New Roman" w:hAnsi="Times New Roman" w:cs="Times New Roman"/>
          <w:sz w:val="24"/>
        </w:rPr>
        <w:t>The Prism Concert, with numerous varied performances using all spaces (Stage, pit, perimeter, inner aisles, balcony, stairway, etc.)</w:t>
      </w:r>
      <w:r w:rsidR="000D1559">
        <w:rPr>
          <w:rFonts w:ascii="Times New Roman" w:hAnsi="Times New Roman" w:cs="Times New Roman"/>
          <w:sz w:val="24"/>
        </w:rPr>
        <w:t>. Consider a gradual trajectory from soloists and smaller groups toward larger ensembles, and perhaps a “grand finale” with the entire Department involved.</w:t>
      </w:r>
    </w:p>
    <w:p w14:paraId="0E5749A9" w14:textId="3BE76CCD" w:rsidR="000D1559" w:rsidRDefault="000D1559" w:rsidP="00C267E9">
      <w:pPr>
        <w:spacing w:after="0" w:line="240" w:lineRule="auto"/>
        <w:ind w:left="1710" w:hanging="1350"/>
        <w:rPr>
          <w:rFonts w:ascii="Times New Roman" w:hAnsi="Times New Roman" w:cs="Times New Roman"/>
          <w:sz w:val="24"/>
        </w:rPr>
      </w:pPr>
      <w:r w:rsidRPr="00C267E9">
        <w:rPr>
          <w:rFonts w:ascii="Times New Roman" w:hAnsi="Times New Roman" w:cs="Times New Roman"/>
          <w:b/>
          <w:bCs/>
          <w:sz w:val="24"/>
        </w:rPr>
        <w:t>2-5 min:</w:t>
      </w:r>
      <w:r w:rsidR="00C267E9">
        <w:rPr>
          <w:rFonts w:ascii="Times New Roman" w:hAnsi="Times New Roman" w:cs="Times New Roman"/>
          <w:sz w:val="24"/>
        </w:rPr>
        <w:tab/>
      </w:r>
      <w:r>
        <w:rPr>
          <w:rFonts w:ascii="Times New Roman" w:hAnsi="Times New Roman" w:cs="Times New Roman"/>
          <w:sz w:val="24"/>
        </w:rPr>
        <w:t>“Bows” and personnel recognitions</w:t>
      </w:r>
      <w:r w:rsidR="00C267E9">
        <w:rPr>
          <w:rFonts w:ascii="Times New Roman" w:hAnsi="Times New Roman" w:cs="Times New Roman"/>
          <w:sz w:val="24"/>
        </w:rPr>
        <w:t xml:space="preserve"> (remember the crew</w:t>
      </w:r>
      <w:r w:rsidR="007C3214">
        <w:rPr>
          <w:rFonts w:ascii="Times New Roman" w:hAnsi="Times New Roman" w:cs="Times New Roman"/>
          <w:sz w:val="24"/>
        </w:rPr>
        <w:t>!</w:t>
      </w:r>
      <w:r w:rsidR="00C267E9">
        <w:rPr>
          <w:rFonts w:ascii="Times New Roman" w:hAnsi="Times New Roman" w:cs="Times New Roman"/>
          <w:sz w:val="24"/>
        </w:rPr>
        <w:t>)</w:t>
      </w:r>
      <w:r>
        <w:rPr>
          <w:rFonts w:ascii="Times New Roman" w:hAnsi="Times New Roman" w:cs="Times New Roman"/>
          <w:sz w:val="24"/>
        </w:rPr>
        <w:t>, perhaps like the end of a Musical</w:t>
      </w:r>
    </w:p>
    <w:p w14:paraId="1A4D251F" w14:textId="1C95D8E0" w:rsidR="007C3214" w:rsidRDefault="007C3214" w:rsidP="00C267E9">
      <w:pPr>
        <w:spacing w:after="0" w:line="240" w:lineRule="auto"/>
        <w:ind w:left="1710" w:hanging="1350"/>
        <w:rPr>
          <w:rFonts w:ascii="Times New Roman" w:hAnsi="Times New Roman" w:cs="Times New Roman"/>
          <w:sz w:val="24"/>
        </w:rPr>
      </w:pPr>
    </w:p>
    <w:p w14:paraId="3BADCF35" w14:textId="479F9D58" w:rsidR="007C3214" w:rsidRPr="004A2C3A" w:rsidRDefault="007C3214" w:rsidP="00EA3AF0">
      <w:pPr>
        <w:spacing w:after="0" w:line="240" w:lineRule="auto"/>
        <w:ind w:left="360"/>
        <w:rPr>
          <w:rFonts w:ascii="Times New Roman" w:hAnsi="Times New Roman" w:cs="Times New Roman"/>
          <w:sz w:val="24"/>
        </w:rPr>
      </w:pPr>
      <w:r>
        <w:rPr>
          <w:rFonts w:ascii="Times New Roman" w:hAnsi="Times New Roman" w:cs="Times New Roman"/>
          <w:sz w:val="24"/>
        </w:rPr>
        <w:t>NOTE: W</w:t>
      </w:r>
      <w:r w:rsidR="00EA3AF0">
        <w:rPr>
          <w:rFonts w:ascii="Times New Roman" w:hAnsi="Times New Roman" w:cs="Times New Roman"/>
          <w:sz w:val="24"/>
        </w:rPr>
        <w:t>ith</w:t>
      </w:r>
      <w:r>
        <w:rPr>
          <w:rFonts w:ascii="Times New Roman" w:hAnsi="Times New Roman" w:cs="Times New Roman"/>
          <w:sz w:val="24"/>
        </w:rPr>
        <w:t xml:space="preserve"> careful and methodical </w:t>
      </w:r>
      <w:r w:rsidRPr="007C3214">
        <w:rPr>
          <w:rFonts w:ascii="Times New Roman" w:hAnsi="Times New Roman" w:cs="Times New Roman"/>
          <w:i/>
          <w:iCs/>
          <w:sz w:val="24"/>
        </w:rPr>
        <w:t>planning</w:t>
      </w:r>
      <w:r w:rsidR="00EA3AF0">
        <w:rPr>
          <w:rFonts w:ascii="Times New Roman" w:hAnsi="Times New Roman" w:cs="Times New Roman"/>
          <w:i/>
          <w:iCs/>
          <w:sz w:val="24"/>
        </w:rPr>
        <w:t>,</w:t>
      </w:r>
      <w:r>
        <w:rPr>
          <w:rFonts w:ascii="Times New Roman" w:hAnsi="Times New Roman" w:cs="Times New Roman"/>
          <w:sz w:val="24"/>
        </w:rPr>
        <w:t xml:space="preserve"> </w:t>
      </w:r>
      <w:r w:rsidR="00EA3AF0">
        <w:rPr>
          <w:rFonts w:ascii="Times New Roman" w:hAnsi="Times New Roman" w:cs="Times New Roman"/>
          <w:sz w:val="24"/>
        </w:rPr>
        <w:t xml:space="preserve">a single musician </w:t>
      </w:r>
      <w:r w:rsidR="00EA3AF0" w:rsidRPr="00CA3C4C">
        <w:rPr>
          <w:rFonts w:ascii="Times New Roman" w:hAnsi="Times New Roman" w:cs="Times New Roman"/>
          <w:i/>
          <w:iCs/>
          <w:sz w:val="24"/>
          <w:u w:val="single"/>
        </w:rPr>
        <w:t>can</w:t>
      </w:r>
      <w:r w:rsidR="00EA3AF0">
        <w:rPr>
          <w:rFonts w:ascii="Times New Roman" w:hAnsi="Times New Roman" w:cs="Times New Roman"/>
          <w:sz w:val="24"/>
        </w:rPr>
        <w:t xml:space="preserve"> participate in several different performances, even at different locations in the venue. For example, </w:t>
      </w:r>
      <w:r w:rsidR="00CA3C4C">
        <w:rPr>
          <w:rFonts w:ascii="Times New Roman" w:hAnsi="Times New Roman" w:cs="Times New Roman"/>
          <w:sz w:val="24"/>
        </w:rPr>
        <w:t>“</w:t>
      </w:r>
      <w:r w:rsidR="00F751E0">
        <w:rPr>
          <w:rFonts w:ascii="Times New Roman" w:hAnsi="Times New Roman" w:cs="Times New Roman"/>
          <w:sz w:val="24"/>
        </w:rPr>
        <w:t xml:space="preserve">high-achiever </w:t>
      </w:r>
      <w:r w:rsidR="00EA3AF0">
        <w:rPr>
          <w:rFonts w:ascii="Times New Roman" w:hAnsi="Times New Roman" w:cs="Times New Roman"/>
          <w:sz w:val="24"/>
        </w:rPr>
        <w:t>Sarah</w:t>
      </w:r>
      <w:r w:rsidR="00CA3C4C">
        <w:rPr>
          <w:rFonts w:ascii="Times New Roman" w:hAnsi="Times New Roman" w:cs="Times New Roman"/>
          <w:sz w:val="24"/>
        </w:rPr>
        <w:t>”</w:t>
      </w:r>
      <w:r w:rsidR="00EA3AF0">
        <w:rPr>
          <w:rFonts w:ascii="Times New Roman" w:hAnsi="Times New Roman" w:cs="Times New Roman"/>
          <w:sz w:val="24"/>
        </w:rPr>
        <w:t xml:space="preserve"> </w:t>
      </w:r>
      <w:r w:rsidR="00EA3AF0" w:rsidRPr="003077A6">
        <w:rPr>
          <w:rFonts w:ascii="Times New Roman" w:hAnsi="Times New Roman" w:cs="Times New Roman"/>
          <w:i/>
          <w:iCs/>
          <w:sz w:val="24"/>
        </w:rPr>
        <w:t>can</w:t>
      </w:r>
      <w:r w:rsidR="00EA3AF0">
        <w:rPr>
          <w:rFonts w:ascii="Times New Roman" w:hAnsi="Times New Roman" w:cs="Times New Roman"/>
          <w:sz w:val="24"/>
        </w:rPr>
        <w:t xml:space="preserve"> </w:t>
      </w:r>
      <w:r w:rsidR="003077A6">
        <w:rPr>
          <w:rFonts w:ascii="Times New Roman" w:hAnsi="Times New Roman" w:cs="Times New Roman"/>
          <w:sz w:val="24"/>
        </w:rPr>
        <w:t xml:space="preserve">successfully </w:t>
      </w:r>
      <w:r w:rsidR="00EA3AF0">
        <w:rPr>
          <w:rFonts w:ascii="Times New Roman" w:hAnsi="Times New Roman" w:cs="Times New Roman"/>
          <w:sz w:val="24"/>
        </w:rPr>
        <w:t xml:space="preserve">play Tenor Sax in the Jazz Band, </w:t>
      </w:r>
      <w:r w:rsidR="00F751E0">
        <w:rPr>
          <w:rFonts w:ascii="Times New Roman" w:hAnsi="Times New Roman" w:cs="Times New Roman"/>
          <w:sz w:val="24"/>
        </w:rPr>
        <w:t xml:space="preserve">and she can </w:t>
      </w:r>
      <w:r w:rsidR="00EA3AF0">
        <w:rPr>
          <w:rFonts w:ascii="Times New Roman" w:hAnsi="Times New Roman" w:cs="Times New Roman"/>
          <w:sz w:val="24"/>
        </w:rPr>
        <w:t>sing in the Mixed Chorus, perform a Piano solo, and play Clarinet in the Band, Wind Ensemble, and Clarinet Choir</w:t>
      </w:r>
      <w:r w:rsidR="00CA3C4C">
        <w:rPr>
          <w:rFonts w:ascii="Times New Roman" w:hAnsi="Times New Roman" w:cs="Times New Roman"/>
          <w:sz w:val="24"/>
        </w:rPr>
        <w:t>, all on the same concert.</w:t>
      </w:r>
      <w:r w:rsidR="00EA3AF0">
        <w:rPr>
          <w:rFonts w:ascii="Times New Roman" w:hAnsi="Times New Roman" w:cs="Times New Roman"/>
          <w:sz w:val="24"/>
        </w:rPr>
        <w:t xml:space="preserve"> </w:t>
      </w:r>
      <w:r w:rsidR="00F751E0">
        <w:rPr>
          <w:rFonts w:ascii="Times New Roman" w:hAnsi="Times New Roman" w:cs="Times New Roman"/>
          <w:sz w:val="24"/>
        </w:rPr>
        <w:t xml:space="preserve"> </w:t>
      </w:r>
    </w:p>
    <w:p w14:paraId="2C50EAC5" w14:textId="23146BC6" w:rsidR="00D3373D" w:rsidRDefault="00D3373D" w:rsidP="00D3373D">
      <w:pPr>
        <w:rPr>
          <w:sz w:val="24"/>
        </w:rPr>
      </w:pPr>
    </w:p>
    <w:p w14:paraId="359326EC" w14:textId="3625CAF4" w:rsidR="00D30935" w:rsidRDefault="00D30935" w:rsidP="00197C6B">
      <w:pPr>
        <w:pStyle w:val="Heading1"/>
        <w:pBdr>
          <w:top w:val="thinThickLargeGap" w:sz="24" w:space="1" w:color="auto"/>
          <w:left w:val="thinThickLargeGap" w:sz="24" w:space="4" w:color="auto"/>
        </w:pBdr>
        <w:rPr>
          <w:rFonts w:ascii="Times New Roman" w:hAnsi="Times New Roman" w:cs="Times New Roman"/>
          <w:b/>
          <w:bCs/>
          <w:i/>
          <w:iCs/>
          <w:sz w:val="28"/>
          <w:szCs w:val="28"/>
        </w:rPr>
      </w:pPr>
      <w:bookmarkStart w:id="1" w:name="_Why_choose_a"/>
      <w:bookmarkEnd w:id="1"/>
      <w:r w:rsidRPr="00D30935">
        <w:rPr>
          <w:rFonts w:ascii="Times New Roman" w:hAnsi="Times New Roman" w:cs="Times New Roman"/>
          <w:b/>
          <w:bCs/>
          <w:sz w:val="28"/>
          <w:szCs w:val="28"/>
        </w:rPr>
        <w:t xml:space="preserve">Why choose a Prism Concert? – </w:t>
      </w:r>
      <w:r w:rsidRPr="00D30935">
        <w:rPr>
          <w:rFonts w:ascii="Times New Roman" w:hAnsi="Times New Roman" w:cs="Times New Roman"/>
          <w:b/>
          <w:bCs/>
          <w:i/>
          <w:iCs/>
          <w:sz w:val="28"/>
          <w:szCs w:val="28"/>
        </w:rPr>
        <w:t>Common problems and complaints in school concerts</w:t>
      </w:r>
    </w:p>
    <w:p w14:paraId="62E7B746" w14:textId="77777777" w:rsidR="002B7103" w:rsidRPr="001908A7" w:rsidRDefault="002B7103" w:rsidP="001908A7">
      <w:pPr>
        <w:spacing w:after="0"/>
        <w:rPr>
          <w:sz w:val="20"/>
          <w:szCs w:val="20"/>
        </w:rPr>
      </w:pPr>
    </w:p>
    <w:p w14:paraId="74DB00CD" w14:textId="1D690F35" w:rsidR="002B7103" w:rsidRDefault="00FA1A05" w:rsidP="00FA1A05">
      <w:pPr>
        <w:pStyle w:val="BodyTextIndent"/>
        <w:ind w:left="360" w:firstLine="0"/>
        <w:rPr>
          <w:sz w:val="24"/>
        </w:rPr>
      </w:pPr>
      <w:r>
        <w:rPr>
          <w:sz w:val="24"/>
        </w:rPr>
        <w:t xml:space="preserve">A Prism Concert can eliminate, control, or improve many of the problems common to music educators. Perhaps you or your </w:t>
      </w:r>
      <w:r w:rsidR="002B7103">
        <w:rPr>
          <w:sz w:val="24"/>
        </w:rPr>
        <w:t xml:space="preserve">colleagues </w:t>
      </w:r>
      <w:r>
        <w:rPr>
          <w:sz w:val="24"/>
        </w:rPr>
        <w:t xml:space="preserve">have </w:t>
      </w:r>
      <w:r w:rsidR="002B7103">
        <w:rPr>
          <w:sz w:val="24"/>
        </w:rPr>
        <w:t>experience</w:t>
      </w:r>
      <w:r>
        <w:rPr>
          <w:sz w:val="24"/>
        </w:rPr>
        <w:t>s</w:t>
      </w:r>
      <w:r w:rsidR="002B7103">
        <w:rPr>
          <w:sz w:val="24"/>
        </w:rPr>
        <w:t xml:space="preserve"> </w:t>
      </w:r>
      <w:r>
        <w:rPr>
          <w:sz w:val="24"/>
        </w:rPr>
        <w:t>one or more of these</w:t>
      </w:r>
      <w:r w:rsidR="002B7103">
        <w:rPr>
          <w:sz w:val="24"/>
        </w:rPr>
        <w:t xml:space="preserve"> </w:t>
      </w:r>
      <w:r>
        <w:rPr>
          <w:sz w:val="24"/>
        </w:rPr>
        <w:t>issues:</w:t>
      </w:r>
    </w:p>
    <w:p w14:paraId="4AF2FE26" w14:textId="5E7F1EFC" w:rsidR="002B7103" w:rsidRDefault="00D84E73" w:rsidP="005059D2">
      <w:pPr>
        <w:pStyle w:val="BodyTextIndent"/>
        <w:numPr>
          <w:ilvl w:val="0"/>
          <w:numId w:val="20"/>
        </w:numPr>
        <w:rPr>
          <w:sz w:val="24"/>
        </w:rPr>
      </w:pPr>
      <w:r>
        <w:rPr>
          <w:b/>
          <w:i/>
          <w:sz w:val="24"/>
        </w:rPr>
        <w:t xml:space="preserve">The audience </w:t>
      </w:r>
      <w:r w:rsidR="002B7103">
        <w:rPr>
          <w:b/>
          <w:i/>
          <w:sz w:val="24"/>
        </w:rPr>
        <w:t>complain</w:t>
      </w:r>
      <w:r>
        <w:rPr>
          <w:b/>
          <w:i/>
          <w:sz w:val="24"/>
        </w:rPr>
        <w:t>s</w:t>
      </w:r>
      <w:r w:rsidR="002B7103">
        <w:rPr>
          <w:b/>
          <w:i/>
          <w:sz w:val="24"/>
        </w:rPr>
        <w:t xml:space="preserve"> that Concerts are too long </w:t>
      </w:r>
      <w:r>
        <w:rPr>
          <w:b/>
          <w:i/>
          <w:sz w:val="24"/>
        </w:rPr>
        <w:t xml:space="preserve"> </w:t>
      </w:r>
    </w:p>
    <w:p w14:paraId="670CDB4F" w14:textId="10E5ED2B" w:rsidR="002B7103" w:rsidRDefault="002B7103" w:rsidP="005059D2">
      <w:pPr>
        <w:pStyle w:val="BodyTextIndent"/>
        <w:numPr>
          <w:ilvl w:val="0"/>
          <w:numId w:val="20"/>
        </w:numPr>
        <w:rPr>
          <w:sz w:val="24"/>
        </w:rPr>
      </w:pPr>
      <w:r>
        <w:rPr>
          <w:b/>
          <w:i/>
          <w:sz w:val="24"/>
        </w:rPr>
        <w:t xml:space="preserve">Fewer people attend our Concerts than </w:t>
      </w:r>
      <w:proofErr w:type="gramStart"/>
      <w:r>
        <w:rPr>
          <w:b/>
          <w:i/>
          <w:sz w:val="24"/>
        </w:rPr>
        <w:t>we’d</w:t>
      </w:r>
      <w:proofErr w:type="gramEnd"/>
      <w:r>
        <w:rPr>
          <w:b/>
          <w:i/>
          <w:sz w:val="24"/>
        </w:rPr>
        <w:t xml:space="preserve"> like </w:t>
      </w:r>
      <w:r>
        <w:rPr>
          <w:sz w:val="24"/>
        </w:rPr>
        <w:t xml:space="preserve"> </w:t>
      </w:r>
    </w:p>
    <w:p w14:paraId="59E171F1" w14:textId="20A9CF41" w:rsidR="002B7103" w:rsidRPr="00F2690A" w:rsidRDefault="002B7103" w:rsidP="005059D2">
      <w:pPr>
        <w:pStyle w:val="BodyTextIndent"/>
        <w:numPr>
          <w:ilvl w:val="0"/>
          <w:numId w:val="20"/>
        </w:numPr>
        <w:rPr>
          <w:sz w:val="24"/>
        </w:rPr>
      </w:pPr>
      <w:r w:rsidRPr="00F2690A">
        <w:rPr>
          <w:b/>
          <w:i/>
          <w:sz w:val="24"/>
        </w:rPr>
        <w:t xml:space="preserve">Audience members leave when their children are done </w:t>
      </w:r>
    </w:p>
    <w:p w14:paraId="0BDBDB83" w14:textId="77777777" w:rsidR="005303BD" w:rsidRPr="005303BD" w:rsidRDefault="002B7103" w:rsidP="005059D2">
      <w:pPr>
        <w:pStyle w:val="BodyTextIndent"/>
        <w:numPr>
          <w:ilvl w:val="0"/>
          <w:numId w:val="20"/>
        </w:numPr>
        <w:rPr>
          <w:sz w:val="24"/>
        </w:rPr>
      </w:pPr>
      <w:r>
        <w:rPr>
          <w:b/>
          <w:i/>
          <w:sz w:val="24"/>
        </w:rPr>
        <w:t>Audiences display improper concert etiquette</w:t>
      </w:r>
    </w:p>
    <w:p w14:paraId="32D557DB" w14:textId="77777777" w:rsidR="002B7831" w:rsidRPr="002B7831" w:rsidRDefault="005303BD" w:rsidP="005059D2">
      <w:pPr>
        <w:pStyle w:val="BodyTextIndent"/>
        <w:numPr>
          <w:ilvl w:val="0"/>
          <w:numId w:val="20"/>
        </w:numPr>
        <w:rPr>
          <w:sz w:val="24"/>
        </w:rPr>
      </w:pPr>
      <w:bookmarkStart w:id="2" w:name="_Hlk60496761"/>
      <w:r>
        <w:rPr>
          <w:b/>
          <w:i/>
          <w:sz w:val="24"/>
        </w:rPr>
        <w:t xml:space="preserve">The in-school community </w:t>
      </w:r>
      <w:proofErr w:type="gramStart"/>
      <w:r>
        <w:rPr>
          <w:b/>
          <w:i/>
          <w:sz w:val="24"/>
        </w:rPr>
        <w:t>doesn’t</w:t>
      </w:r>
      <w:proofErr w:type="gramEnd"/>
      <w:r>
        <w:rPr>
          <w:b/>
          <w:i/>
          <w:sz w:val="24"/>
        </w:rPr>
        <w:t xml:space="preserve"> attend our Concerts (peers, teachers, staff, administrators)</w:t>
      </w:r>
    </w:p>
    <w:bookmarkEnd w:id="2"/>
    <w:p w14:paraId="5D2D5AC5" w14:textId="158F6D45" w:rsidR="00D3373D" w:rsidRDefault="00D3373D" w:rsidP="00D3373D">
      <w:pPr>
        <w:ind w:firstLine="720"/>
        <w:rPr>
          <w:sz w:val="24"/>
        </w:rPr>
      </w:pPr>
    </w:p>
    <w:p w14:paraId="05A843DA" w14:textId="09DF3FF7" w:rsidR="00D30935" w:rsidRPr="00D30935" w:rsidRDefault="00D30935" w:rsidP="00EF3239">
      <w:pPr>
        <w:pStyle w:val="Heading1"/>
        <w:pBdr>
          <w:top w:val="thinThickLargeGap" w:sz="24" w:space="1" w:color="auto"/>
          <w:left w:val="thinThickLargeGap" w:sz="24" w:space="4" w:color="auto"/>
        </w:pBdr>
        <w:rPr>
          <w:rFonts w:ascii="Times New Roman" w:hAnsi="Times New Roman" w:cs="Times New Roman"/>
          <w:b/>
          <w:bCs/>
          <w:sz w:val="28"/>
          <w:szCs w:val="28"/>
        </w:rPr>
      </w:pPr>
      <w:bookmarkStart w:id="3" w:name="_How_a_Prism"/>
      <w:bookmarkEnd w:id="3"/>
      <w:r w:rsidRPr="00D30935">
        <w:rPr>
          <w:rFonts w:ascii="Times New Roman" w:hAnsi="Times New Roman" w:cs="Times New Roman"/>
          <w:b/>
          <w:bCs/>
          <w:sz w:val="28"/>
          <w:szCs w:val="28"/>
        </w:rPr>
        <w:t xml:space="preserve">How a Prism Concert can </w:t>
      </w:r>
      <w:r w:rsidRPr="00070CCD">
        <w:rPr>
          <w:rFonts w:ascii="Times New Roman" w:hAnsi="Times New Roman" w:cs="Times New Roman"/>
          <w:b/>
          <w:bCs/>
          <w:sz w:val="28"/>
          <w:szCs w:val="28"/>
        </w:rPr>
        <w:t xml:space="preserve">solve those problems </w:t>
      </w:r>
      <w:r w:rsidR="00070CCD">
        <w:rPr>
          <w:rFonts w:ascii="Times New Roman" w:hAnsi="Times New Roman" w:cs="Times New Roman"/>
          <w:b/>
          <w:bCs/>
          <w:sz w:val="28"/>
          <w:szCs w:val="28"/>
        </w:rPr>
        <w:t xml:space="preserve">… </w:t>
      </w:r>
      <w:r w:rsidRPr="00D30935">
        <w:rPr>
          <w:rFonts w:ascii="Times New Roman" w:hAnsi="Times New Roman" w:cs="Times New Roman"/>
          <w:b/>
          <w:bCs/>
          <w:sz w:val="28"/>
          <w:szCs w:val="28"/>
        </w:rPr>
        <w:t xml:space="preserve">and </w:t>
      </w:r>
      <w:r w:rsidRPr="00070CCD">
        <w:rPr>
          <w:rFonts w:ascii="Times New Roman" w:hAnsi="Times New Roman" w:cs="Times New Roman"/>
          <w:b/>
          <w:bCs/>
          <w:i/>
          <w:iCs/>
          <w:sz w:val="28"/>
          <w:szCs w:val="28"/>
        </w:rPr>
        <w:t>improve your program</w:t>
      </w:r>
      <w:r w:rsidR="00070CCD">
        <w:rPr>
          <w:rFonts w:ascii="Times New Roman" w:hAnsi="Times New Roman" w:cs="Times New Roman"/>
          <w:b/>
          <w:bCs/>
          <w:i/>
          <w:iCs/>
          <w:sz w:val="28"/>
          <w:szCs w:val="28"/>
        </w:rPr>
        <w:t>!</w:t>
      </w:r>
    </w:p>
    <w:p w14:paraId="3A5FBB7B" w14:textId="77777777" w:rsidR="00D30935" w:rsidRPr="001908A7" w:rsidRDefault="00D30935" w:rsidP="001908A7">
      <w:pPr>
        <w:spacing w:after="0"/>
        <w:ind w:firstLine="720"/>
        <w:rPr>
          <w:sz w:val="20"/>
          <w:szCs w:val="18"/>
        </w:rPr>
      </w:pPr>
    </w:p>
    <w:p w14:paraId="7FD0F6E8" w14:textId="7289206A" w:rsidR="002B78FE" w:rsidRPr="002B78FE" w:rsidRDefault="005059D2" w:rsidP="002B78FE">
      <w:pPr>
        <w:pStyle w:val="BodyTextIndent"/>
        <w:numPr>
          <w:ilvl w:val="0"/>
          <w:numId w:val="13"/>
        </w:numPr>
        <w:rPr>
          <w:sz w:val="24"/>
        </w:rPr>
      </w:pPr>
      <w:r>
        <w:rPr>
          <w:b/>
          <w:i/>
          <w:sz w:val="24"/>
        </w:rPr>
        <w:t>“</w:t>
      </w:r>
      <w:r w:rsidR="00D3373D">
        <w:rPr>
          <w:b/>
          <w:i/>
          <w:sz w:val="24"/>
        </w:rPr>
        <w:t>Concerts are too long</w:t>
      </w:r>
      <w:r>
        <w:rPr>
          <w:b/>
          <w:i/>
          <w:sz w:val="24"/>
        </w:rPr>
        <w:t>” –</w:t>
      </w:r>
      <w:r w:rsidR="00D3373D">
        <w:rPr>
          <w:sz w:val="24"/>
        </w:rPr>
        <w:t xml:space="preserve"> </w:t>
      </w:r>
      <w:r w:rsidR="00FF0F0B">
        <w:rPr>
          <w:sz w:val="24"/>
        </w:rPr>
        <w:t xml:space="preserve">A </w:t>
      </w:r>
      <w:r w:rsidR="00D3373D">
        <w:rPr>
          <w:sz w:val="24"/>
        </w:rPr>
        <w:t>Prism</w:t>
      </w:r>
      <w:r>
        <w:rPr>
          <w:sz w:val="24"/>
        </w:rPr>
        <w:t xml:space="preserve"> Concert</w:t>
      </w:r>
      <w:r w:rsidR="00FF0F0B">
        <w:rPr>
          <w:sz w:val="24"/>
        </w:rPr>
        <w:t>’s</w:t>
      </w:r>
      <w:r w:rsidR="00D3373D">
        <w:rPr>
          <w:sz w:val="24"/>
        </w:rPr>
        <w:t xml:space="preserve"> length is completely controlled by organizers</w:t>
      </w:r>
      <w:r w:rsidR="002B78FE">
        <w:rPr>
          <w:sz w:val="24"/>
        </w:rPr>
        <w:t>, and t</w:t>
      </w:r>
      <w:r w:rsidR="002B78FE" w:rsidRPr="002B78FE">
        <w:rPr>
          <w:sz w:val="24"/>
        </w:rPr>
        <w:t>here is no lost time due to staging or student changeovers</w:t>
      </w:r>
    </w:p>
    <w:p w14:paraId="2FC2CB56" w14:textId="77777777" w:rsidR="002B78FE" w:rsidRDefault="002B78FE" w:rsidP="002B78FE">
      <w:pPr>
        <w:pStyle w:val="BodyTextIndent"/>
        <w:numPr>
          <w:ilvl w:val="1"/>
          <w:numId w:val="13"/>
        </w:numPr>
        <w:rPr>
          <w:sz w:val="24"/>
        </w:rPr>
      </w:pPr>
      <w:r>
        <w:rPr>
          <w:sz w:val="24"/>
        </w:rPr>
        <w:t>Teachers/Organizers determine the exact length by choosing to include more/fewer acts</w:t>
      </w:r>
    </w:p>
    <w:p w14:paraId="340A1337" w14:textId="77777777" w:rsidR="002B78FE" w:rsidRDefault="002B78FE" w:rsidP="002B78FE">
      <w:pPr>
        <w:pStyle w:val="BodyTextIndent"/>
        <w:numPr>
          <w:ilvl w:val="1"/>
          <w:numId w:val="13"/>
        </w:numPr>
        <w:rPr>
          <w:sz w:val="24"/>
        </w:rPr>
      </w:pPr>
      <w:r>
        <w:rPr>
          <w:sz w:val="24"/>
        </w:rPr>
        <w:t xml:space="preserve">Setups are established before the concert. All equipment is organized precisely in its own space; there be </w:t>
      </w:r>
      <w:r w:rsidRPr="002B78FE">
        <w:rPr>
          <w:iCs/>
          <w:sz w:val="24"/>
        </w:rPr>
        <w:t>slight</w:t>
      </w:r>
      <w:r>
        <w:rPr>
          <w:sz w:val="24"/>
        </w:rPr>
        <w:t xml:space="preserve"> alterations, but that work occurs </w:t>
      </w:r>
      <w:r>
        <w:rPr>
          <w:i/>
          <w:iCs/>
          <w:sz w:val="24"/>
        </w:rPr>
        <w:t xml:space="preserve">during </w:t>
      </w:r>
      <w:r>
        <w:rPr>
          <w:sz w:val="24"/>
        </w:rPr>
        <w:t xml:space="preserve">the performances </w:t>
      </w:r>
    </w:p>
    <w:p w14:paraId="5A2E55A0" w14:textId="64238598" w:rsidR="00D3373D" w:rsidRPr="002B78FE" w:rsidRDefault="002B78FE" w:rsidP="002B78FE">
      <w:pPr>
        <w:pStyle w:val="BodyTextIndent"/>
        <w:numPr>
          <w:ilvl w:val="1"/>
          <w:numId w:val="13"/>
        </w:numPr>
        <w:rPr>
          <w:sz w:val="24"/>
        </w:rPr>
      </w:pPr>
      <w:r>
        <w:rPr>
          <w:sz w:val="24"/>
        </w:rPr>
        <w:t>T</w:t>
      </w:r>
      <w:r>
        <w:rPr>
          <w:sz w:val="24"/>
        </w:rPr>
        <w:t>he ‘sneaky’ nature of the work enhances the enjoyment for performers/audience</w:t>
      </w:r>
      <w:r>
        <w:rPr>
          <w:sz w:val="24"/>
        </w:rPr>
        <w:t xml:space="preserve"> </w:t>
      </w:r>
      <w:r>
        <w:rPr>
          <w:sz w:val="24"/>
        </w:rPr>
        <w:t xml:space="preserve">(students </w:t>
      </w:r>
      <w:r>
        <w:rPr>
          <w:sz w:val="24"/>
        </w:rPr>
        <w:t xml:space="preserve">perform silent staging changes, and </w:t>
      </w:r>
      <w:r>
        <w:rPr>
          <w:sz w:val="24"/>
        </w:rPr>
        <w:t>travel</w:t>
      </w:r>
      <w:r>
        <w:rPr>
          <w:sz w:val="24"/>
        </w:rPr>
        <w:t xml:space="preserve"> from one space to another</w:t>
      </w:r>
      <w:r>
        <w:rPr>
          <w:sz w:val="24"/>
        </w:rPr>
        <w:t>)</w:t>
      </w:r>
      <w:r w:rsidR="00D3373D" w:rsidRPr="002B78FE">
        <w:rPr>
          <w:sz w:val="24"/>
        </w:rPr>
        <w:t xml:space="preserve">  </w:t>
      </w:r>
    </w:p>
    <w:p w14:paraId="5038943D" w14:textId="0C3F0D02" w:rsidR="008A0070" w:rsidRPr="008A0070" w:rsidRDefault="00D3373D" w:rsidP="008A0070">
      <w:pPr>
        <w:pStyle w:val="BodyTextIndent"/>
        <w:numPr>
          <w:ilvl w:val="0"/>
          <w:numId w:val="11"/>
        </w:numPr>
        <w:rPr>
          <w:sz w:val="24"/>
        </w:rPr>
      </w:pPr>
      <w:r>
        <w:rPr>
          <w:b/>
          <w:i/>
          <w:sz w:val="24"/>
        </w:rPr>
        <w:t xml:space="preserve">Fewer people attend our Concerts than </w:t>
      </w:r>
      <w:proofErr w:type="gramStart"/>
      <w:r>
        <w:rPr>
          <w:b/>
          <w:i/>
          <w:sz w:val="24"/>
        </w:rPr>
        <w:t>we’d</w:t>
      </w:r>
      <w:proofErr w:type="gramEnd"/>
      <w:r>
        <w:rPr>
          <w:b/>
          <w:i/>
          <w:sz w:val="24"/>
        </w:rPr>
        <w:t xml:space="preserve"> like</w:t>
      </w:r>
      <w:r w:rsidR="008A0070">
        <w:rPr>
          <w:b/>
          <w:i/>
          <w:sz w:val="24"/>
        </w:rPr>
        <w:t xml:space="preserve"> – </w:t>
      </w:r>
      <w:r w:rsidR="008A0070">
        <w:rPr>
          <w:sz w:val="24"/>
        </w:rPr>
        <w:t xml:space="preserve">A </w:t>
      </w:r>
      <w:r w:rsidR="008A0070" w:rsidRPr="008A0070">
        <w:rPr>
          <w:sz w:val="24"/>
        </w:rPr>
        <w:t>Prism</w:t>
      </w:r>
      <w:r w:rsidR="008A0070">
        <w:rPr>
          <w:sz w:val="24"/>
        </w:rPr>
        <w:t xml:space="preserve"> Concert</w:t>
      </w:r>
      <w:r w:rsidR="008A0070" w:rsidRPr="008A0070">
        <w:rPr>
          <w:sz w:val="24"/>
        </w:rPr>
        <w:t xml:space="preserve"> is a </w:t>
      </w:r>
      <w:r w:rsidR="008A0070" w:rsidRPr="008A0070">
        <w:rPr>
          <w:i/>
          <w:sz w:val="24"/>
        </w:rPr>
        <w:t>novelty</w:t>
      </w:r>
      <w:r w:rsidR="008A0070" w:rsidRPr="008A0070">
        <w:rPr>
          <w:sz w:val="24"/>
        </w:rPr>
        <w:t xml:space="preserve"> that draws new listeners – the audiences will come back  </w:t>
      </w:r>
    </w:p>
    <w:p w14:paraId="4B61C3BE" w14:textId="77777777" w:rsidR="00D3373D" w:rsidRDefault="00D3373D" w:rsidP="00D3373D">
      <w:pPr>
        <w:pStyle w:val="BodyTextIndent"/>
        <w:numPr>
          <w:ilvl w:val="1"/>
          <w:numId w:val="11"/>
        </w:numPr>
        <w:rPr>
          <w:sz w:val="24"/>
        </w:rPr>
      </w:pPr>
      <w:r>
        <w:rPr>
          <w:sz w:val="24"/>
        </w:rPr>
        <w:t>Prism Concert = large numbers = large groups = a larger audience</w:t>
      </w:r>
    </w:p>
    <w:p w14:paraId="009F2CCA" w14:textId="0F46A744" w:rsidR="00D3373D" w:rsidRDefault="00FF0F0B" w:rsidP="00D3373D">
      <w:pPr>
        <w:pStyle w:val="BodyTextIndent"/>
        <w:numPr>
          <w:ilvl w:val="1"/>
          <w:numId w:val="11"/>
        </w:numPr>
        <w:rPr>
          <w:sz w:val="24"/>
        </w:rPr>
      </w:pPr>
      <w:r>
        <w:rPr>
          <w:sz w:val="24"/>
        </w:rPr>
        <w:t>E</w:t>
      </w:r>
      <w:r w:rsidR="00D3373D">
        <w:rPr>
          <w:sz w:val="24"/>
        </w:rPr>
        <w:t xml:space="preserve">ach “act” brings </w:t>
      </w:r>
      <w:r>
        <w:rPr>
          <w:sz w:val="24"/>
        </w:rPr>
        <w:t>its own</w:t>
      </w:r>
      <w:r w:rsidR="00D3373D">
        <w:rPr>
          <w:sz w:val="24"/>
        </w:rPr>
        <w:t xml:space="preserve"> set of parents, </w:t>
      </w:r>
      <w:proofErr w:type="gramStart"/>
      <w:r w:rsidR="00D3373D">
        <w:rPr>
          <w:sz w:val="24"/>
        </w:rPr>
        <w:t>friends</w:t>
      </w:r>
      <w:proofErr w:type="gramEnd"/>
      <w:r w:rsidR="00D3373D">
        <w:rPr>
          <w:sz w:val="24"/>
        </w:rPr>
        <w:t xml:space="preserve"> and other supporters.  </w:t>
      </w:r>
    </w:p>
    <w:p w14:paraId="7585EFE9" w14:textId="55E69791" w:rsidR="00D3373D" w:rsidRDefault="00FF0F0B" w:rsidP="00D3373D">
      <w:pPr>
        <w:pStyle w:val="BodyTextIndent"/>
        <w:numPr>
          <w:ilvl w:val="1"/>
          <w:numId w:val="11"/>
        </w:numPr>
        <w:rPr>
          <w:sz w:val="24"/>
        </w:rPr>
      </w:pPr>
      <w:r>
        <w:rPr>
          <w:sz w:val="24"/>
        </w:rPr>
        <w:t>We can i</w:t>
      </w:r>
      <w:r w:rsidR="00D3373D">
        <w:rPr>
          <w:sz w:val="24"/>
        </w:rPr>
        <w:t>nclude ancillary groups</w:t>
      </w:r>
      <w:r>
        <w:rPr>
          <w:sz w:val="24"/>
        </w:rPr>
        <w:t xml:space="preserve"> in the line-up to further increase the audience size</w:t>
      </w:r>
      <w:r w:rsidR="00D3373D">
        <w:rPr>
          <w:sz w:val="24"/>
        </w:rPr>
        <w:t xml:space="preserve"> </w:t>
      </w:r>
    </w:p>
    <w:p w14:paraId="4781DD6A" w14:textId="5A5B63AE" w:rsidR="008A0070" w:rsidRPr="008A0070" w:rsidRDefault="008A0070" w:rsidP="008A0070">
      <w:pPr>
        <w:pStyle w:val="BodyTextIndent"/>
        <w:numPr>
          <w:ilvl w:val="0"/>
          <w:numId w:val="9"/>
        </w:numPr>
        <w:ind w:left="720"/>
        <w:rPr>
          <w:sz w:val="24"/>
        </w:rPr>
      </w:pPr>
      <w:r w:rsidRPr="00F2690A">
        <w:rPr>
          <w:b/>
          <w:i/>
          <w:sz w:val="24"/>
        </w:rPr>
        <w:t>Audience members leave when their children are done</w:t>
      </w:r>
      <w:r>
        <w:rPr>
          <w:b/>
          <w:i/>
          <w:sz w:val="24"/>
        </w:rPr>
        <w:t xml:space="preserve"> – </w:t>
      </w:r>
      <w:r w:rsidRPr="008A0070">
        <w:rPr>
          <w:sz w:val="24"/>
        </w:rPr>
        <w:t>Prism</w:t>
      </w:r>
      <w:r>
        <w:rPr>
          <w:sz w:val="24"/>
        </w:rPr>
        <w:t xml:space="preserve"> Concerts are</w:t>
      </w:r>
      <w:r w:rsidRPr="008A0070">
        <w:rPr>
          <w:sz w:val="24"/>
        </w:rPr>
        <w:t xml:space="preserve"> short</w:t>
      </w:r>
      <w:r>
        <w:rPr>
          <w:sz w:val="24"/>
        </w:rPr>
        <w:t>,</w:t>
      </w:r>
      <w:r w:rsidRPr="008A0070">
        <w:rPr>
          <w:sz w:val="24"/>
        </w:rPr>
        <w:t xml:space="preserve"> fast-paced</w:t>
      </w:r>
      <w:r>
        <w:rPr>
          <w:sz w:val="24"/>
        </w:rPr>
        <w:t xml:space="preserve">, and have no </w:t>
      </w:r>
      <w:r w:rsidRPr="008A0070">
        <w:rPr>
          <w:sz w:val="24"/>
        </w:rPr>
        <w:t>breaks</w:t>
      </w:r>
      <w:r>
        <w:rPr>
          <w:sz w:val="24"/>
        </w:rPr>
        <w:t>; the a</w:t>
      </w:r>
      <w:r w:rsidRPr="008A0070">
        <w:rPr>
          <w:sz w:val="24"/>
        </w:rPr>
        <w:t xml:space="preserve">udience </w:t>
      </w:r>
      <w:r>
        <w:rPr>
          <w:sz w:val="24"/>
        </w:rPr>
        <w:t xml:space="preserve">will </w:t>
      </w:r>
      <w:r w:rsidRPr="008A0070">
        <w:rPr>
          <w:sz w:val="24"/>
        </w:rPr>
        <w:t>stay for entire concert</w:t>
      </w:r>
      <w:r>
        <w:rPr>
          <w:sz w:val="24"/>
        </w:rPr>
        <w:t>, happily</w:t>
      </w:r>
      <w:r w:rsidRPr="008A0070">
        <w:rPr>
          <w:sz w:val="24"/>
        </w:rPr>
        <w:t xml:space="preserve">.  </w:t>
      </w:r>
    </w:p>
    <w:p w14:paraId="6177720D" w14:textId="7BF6BD13" w:rsidR="001F4507" w:rsidRDefault="001F4507" w:rsidP="008A0070">
      <w:pPr>
        <w:pStyle w:val="BodyTextIndent"/>
        <w:numPr>
          <w:ilvl w:val="0"/>
          <w:numId w:val="12"/>
        </w:numPr>
        <w:ind w:left="1440"/>
        <w:rPr>
          <w:sz w:val="24"/>
        </w:rPr>
      </w:pPr>
      <w:r>
        <w:rPr>
          <w:sz w:val="24"/>
        </w:rPr>
        <w:t xml:space="preserve">The Prism format has a supercharged entertainment value – people </w:t>
      </w:r>
      <w:r>
        <w:rPr>
          <w:i/>
          <w:iCs/>
          <w:sz w:val="24"/>
        </w:rPr>
        <w:t xml:space="preserve">want </w:t>
      </w:r>
      <w:r>
        <w:rPr>
          <w:sz w:val="24"/>
        </w:rPr>
        <w:t>to stay</w:t>
      </w:r>
    </w:p>
    <w:p w14:paraId="75CEE4DD" w14:textId="543A73C0" w:rsidR="008A0070" w:rsidRDefault="008A0070" w:rsidP="008A0070">
      <w:pPr>
        <w:pStyle w:val="BodyTextIndent"/>
        <w:numPr>
          <w:ilvl w:val="0"/>
          <w:numId w:val="12"/>
        </w:numPr>
        <w:ind w:left="1440"/>
        <w:rPr>
          <w:sz w:val="24"/>
        </w:rPr>
      </w:pPr>
      <w:r>
        <w:rPr>
          <w:sz w:val="24"/>
        </w:rPr>
        <w:t>The Concert takes place in mostly darkness – it is difficult (or uncomfortable) for audience members to leave</w:t>
      </w:r>
    </w:p>
    <w:p w14:paraId="778AD16B" w14:textId="27B593F5" w:rsidR="008A0070" w:rsidRPr="00F2690A" w:rsidRDefault="008A0070" w:rsidP="008A0070">
      <w:pPr>
        <w:pStyle w:val="BodyTextIndent"/>
        <w:numPr>
          <w:ilvl w:val="0"/>
          <w:numId w:val="12"/>
        </w:numPr>
        <w:ind w:left="1440"/>
        <w:rPr>
          <w:sz w:val="24"/>
        </w:rPr>
      </w:pPr>
      <w:r>
        <w:rPr>
          <w:sz w:val="24"/>
        </w:rPr>
        <w:t xml:space="preserve">Because performances use the perimeter and aisles of the space, </w:t>
      </w:r>
      <w:r w:rsidRPr="00F2690A">
        <w:rPr>
          <w:sz w:val="24"/>
        </w:rPr>
        <w:t xml:space="preserve">at some point all audience members </w:t>
      </w:r>
      <w:r>
        <w:rPr>
          <w:sz w:val="24"/>
        </w:rPr>
        <w:t>will</w:t>
      </w:r>
      <w:r w:rsidRPr="00F2690A">
        <w:rPr>
          <w:sz w:val="24"/>
        </w:rPr>
        <w:t xml:space="preserve"> be close to the action</w:t>
      </w:r>
    </w:p>
    <w:p w14:paraId="4DCCEC12" w14:textId="77777777" w:rsidR="008A0070" w:rsidRDefault="008A0070" w:rsidP="008A0070">
      <w:pPr>
        <w:pStyle w:val="BodyTextIndent"/>
        <w:numPr>
          <w:ilvl w:val="0"/>
          <w:numId w:val="13"/>
        </w:numPr>
        <w:rPr>
          <w:sz w:val="24"/>
        </w:rPr>
      </w:pPr>
      <w:r>
        <w:rPr>
          <w:b/>
          <w:i/>
          <w:sz w:val="24"/>
        </w:rPr>
        <w:t>Audiences display improper concert etiquette.</w:t>
      </w:r>
      <w:r>
        <w:rPr>
          <w:sz w:val="24"/>
        </w:rPr>
        <w:t xml:space="preserve">  </w:t>
      </w:r>
    </w:p>
    <w:p w14:paraId="49894DFF" w14:textId="2E1EC181" w:rsidR="008A0070" w:rsidRDefault="00C76A66" w:rsidP="008A0070">
      <w:pPr>
        <w:pStyle w:val="BodyTextIndent"/>
        <w:numPr>
          <w:ilvl w:val="1"/>
          <w:numId w:val="13"/>
        </w:numPr>
        <w:rPr>
          <w:sz w:val="24"/>
        </w:rPr>
      </w:pPr>
      <w:r>
        <w:rPr>
          <w:sz w:val="24"/>
        </w:rPr>
        <w:t>Use the</w:t>
      </w:r>
      <w:r w:rsidR="008A0070">
        <w:rPr>
          <w:sz w:val="24"/>
        </w:rPr>
        <w:t xml:space="preserve"> pre-concert discussion</w:t>
      </w:r>
      <w:r>
        <w:rPr>
          <w:sz w:val="24"/>
        </w:rPr>
        <w:t xml:space="preserve"> to </w:t>
      </w:r>
      <w:r w:rsidR="008A0070">
        <w:rPr>
          <w:sz w:val="24"/>
        </w:rPr>
        <w:t xml:space="preserve">impart reminders about accepted etiquette  </w:t>
      </w:r>
    </w:p>
    <w:p w14:paraId="33821936" w14:textId="168D1427" w:rsidR="008A0070" w:rsidRDefault="00C76A66" w:rsidP="008A0070">
      <w:pPr>
        <w:pStyle w:val="BodyTextIndent"/>
        <w:numPr>
          <w:ilvl w:val="1"/>
          <w:numId w:val="13"/>
        </w:numPr>
        <w:rPr>
          <w:sz w:val="24"/>
        </w:rPr>
      </w:pPr>
      <w:r>
        <w:rPr>
          <w:sz w:val="24"/>
        </w:rPr>
        <w:t>Use that t</w:t>
      </w:r>
      <w:r w:rsidR="008A0070">
        <w:rPr>
          <w:sz w:val="24"/>
        </w:rPr>
        <w:t xml:space="preserve">ime to </w:t>
      </w:r>
      <w:r w:rsidR="008A0070">
        <w:rPr>
          <w:i/>
          <w:sz w:val="24"/>
        </w:rPr>
        <w:t>train</w:t>
      </w:r>
      <w:r w:rsidR="008A0070">
        <w:rPr>
          <w:sz w:val="24"/>
        </w:rPr>
        <w:t xml:space="preserve"> audience members to avoid applause between acts.  </w:t>
      </w:r>
    </w:p>
    <w:p w14:paraId="0C49F346" w14:textId="77777777" w:rsidR="00C76A66" w:rsidRDefault="00C76A66" w:rsidP="008A0070">
      <w:pPr>
        <w:pStyle w:val="BodyTextIndent"/>
        <w:numPr>
          <w:ilvl w:val="1"/>
          <w:numId w:val="13"/>
        </w:numPr>
        <w:rPr>
          <w:sz w:val="24"/>
        </w:rPr>
      </w:pPr>
      <w:r>
        <w:rPr>
          <w:sz w:val="24"/>
        </w:rPr>
        <w:t>Small-group performances will encourage (‘force’?) audience members to stay quiet</w:t>
      </w:r>
    </w:p>
    <w:p w14:paraId="12E8D440" w14:textId="14F26306" w:rsidR="00C76A66" w:rsidRDefault="00C76A66" w:rsidP="008A0070">
      <w:pPr>
        <w:pStyle w:val="BodyTextIndent"/>
        <w:numPr>
          <w:ilvl w:val="1"/>
          <w:numId w:val="13"/>
        </w:numPr>
        <w:rPr>
          <w:sz w:val="24"/>
        </w:rPr>
      </w:pPr>
      <w:r>
        <w:rPr>
          <w:sz w:val="24"/>
        </w:rPr>
        <w:t>The shorter format allows for better maintenance of attention</w:t>
      </w:r>
    </w:p>
    <w:p w14:paraId="31B5BEEA" w14:textId="77777777" w:rsidR="00654B55" w:rsidRDefault="00654B55" w:rsidP="008A0070">
      <w:pPr>
        <w:pStyle w:val="BodyTextIndent"/>
        <w:numPr>
          <w:ilvl w:val="1"/>
          <w:numId w:val="13"/>
        </w:numPr>
        <w:rPr>
          <w:sz w:val="24"/>
        </w:rPr>
      </w:pPr>
      <w:r>
        <w:rPr>
          <w:sz w:val="24"/>
        </w:rPr>
        <w:t>Theatrical (near-dark) lighting discourages people from using illuminated devices</w:t>
      </w:r>
    </w:p>
    <w:p w14:paraId="210E03D6" w14:textId="0E16EEF7" w:rsidR="008A0070" w:rsidRDefault="00654B55" w:rsidP="008A0070">
      <w:pPr>
        <w:pStyle w:val="BodyTextIndent"/>
        <w:numPr>
          <w:ilvl w:val="1"/>
          <w:numId w:val="13"/>
        </w:numPr>
        <w:rPr>
          <w:sz w:val="24"/>
        </w:rPr>
      </w:pPr>
      <w:r>
        <w:rPr>
          <w:sz w:val="24"/>
        </w:rPr>
        <w:lastRenderedPageBreak/>
        <w:t xml:space="preserve">Concert </w:t>
      </w:r>
      <w:r w:rsidR="008A0070">
        <w:rPr>
          <w:sz w:val="24"/>
        </w:rPr>
        <w:t xml:space="preserve">Etiquette </w:t>
      </w:r>
      <w:r w:rsidR="009B666A">
        <w:rPr>
          <w:sz w:val="24"/>
        </w:rPr>
        <w:t>among audience members will be</w:t>
      </w:r>
      <w:r>
        <w:rPr>
          <w:sz w:val="24"/>
        </w:rPr>
        <w:t xml:space="preserve"> an ongoing education – your </w:t>
      </w:r>
      <w:r w:rsidR="008A0070">
        <w:rPr>
          <w:sz w:val="24"/>
        </w:rPr>
        <w:t xml:space="preserve">suggestions </w:t>
      </w:r>
      <w:r>
        <w:rPr>
          <w:sz w:val="24"/>
        </w:rPr>
        <w:t xml:space="preserve">will </w:t>
      </w:r>
      <w:r w:rsidR="008A0070">
        <w:rPr>
          <w:sz w:val="24"/>
        </w:rPr>
        <w:t xml:space="preserve">stay fresh </w:t>
      </w:r>
      <w:r>
        <w:rPr>
          <w:sz w:val="24"/>
        </w:rPr>
        <w:t xml:space="preserve">and should </w:t>
      </w:r>
      <w:r w:rsidR="008A0070">
        <w:rPr>
          <w:sz w:val="24"/>
        </w:rPr>
        <w:t>carry</w:t>
      </w:r>
      <w:r>
        <w:rPr>
          <w:sz w:val="24"/>
        </w:rPr>
        <w:t xml:space="preserve"> </w:t>
      </w:r>
      <w:r w:rsidR="008A0070">
        <w:rPr>
          <w:sz w:val="24"/>
        </w:rPr>
        <w:t xml:space="preserve">over to traditional concerts. </w:t>
      </w:r>
      <w:r>
        <w:rPr>
          <w:sz w:val="24"/>
        </w:rPr>
        <w:t xml:space="preserve"> </w:t>
      </w:r>
    </w:p>
    <w:p w14:paraId="0FC4F85E" w14:textId="274315C2" w:rsidR="00D3373D" w:rsidRPr="00654B55" w:rsidRDefault="00654B55" w:rsidP="00654B55">
      <w:pPr>
        <w:pStyle w:val="BodyTextIndent"/>
        <w:numPr>
          <w:ilvl w:val="0"/>
          <w:numId w:val="11"/>
        </w:numPr>
        <w:rPr>
          <w:sz w:val="24"/>
        </w:rPr>
      </w:pPr>
      <w:r>
        <w:rPr>
          <w:b/>
          <w:i/>
          <w:sz w:val="24"/>
        </w:rPr>
        <w:t xml:space="preserve">The in-school community </w:t>
      </w:r>
      <w:proofErr w:type="gramStart"/>
      <w:r>
        <w:rPr>
          <w:b/>
          <w:i/>
          <w:sz w:val="24"/>
        </w:rPr>
        <w:t>doesn’t</w:t>
      </w:r>
      <w:proofErr w:type="gramEnd"/>
      <w:r>
        <w:rPr>
          <w:b/>
          <w:i/>
          <w:sz w:val="24"/>
        </w:rPr>
        <w:t xml:space="preserve"> attend our Concerts regularly </w:t>
      </w:r>
      <w:r>
        <w:rPr>
          <w:sz w:val="24"/>
        </w:rPr>
        <w:t>– By f</w:t>
      </w:r>
      <w:r w:rsidR="00D3373D" w:rsidRPr="00654B55">
        <w:rPr>
          <w:sz w:val="24"/>
        </w:rPr>
        <w:t>oster</w:t>
      </w:r>
      <w:r>
        <w:rPr>
          <w:sz w:val="24"/>
        </w:rPr>
        <w:t xml:space="preserve">ing </w:t>
      </w:r>
      <w:r w:rsidR="00D3373D" w:rsidRPr="00654B55">
        <w:rPr>
          <w:sz w:val="24"/>
        </w:rPr>
        <w:t>involvement from other groups in the school</w:t>
      </w:r>
      <w:r>
        <w:rPr>
          <w:sz w:val="24"/>
        </w:rPr>
        <w:t xml:space="preserve">, we can include </w:t>
      </w:r>
      <w:r w:rsidR="00D3373D" w:rsidRPr="00654B55">
        <w:rPr>
          <w:sz w:val="24"/>
        </w:rPr>
        <w:t xml:space="preserve">more people </w:t>
      </w:r>
      <w:r>
        <w:rPr>
          <w:sz w:val="24"/>
        </w:rPr>
        <w:t>which, in turn, create</w:t>
      </w:r>
      <w:r w:rsidR="00D3373D" w:rsidRPr="00654B55">
        <w:rPr>
          <w:sz w:val="24"/>
        </w:rPr>
        <w:t xml:space="preserve">s a larger audience. </w:t>
      </w:r>
      <w:r>
        <w:rPr>
          <w:sz w:val="24"/>
        </w:rPr>
        <w:t>Extra participation can be cultivated from groups including …</w:t>
      </w:r>
    </w:p>
    <w:p w14:paraId="1278E29A" w14:textId="440422C4" w:rsidR="00D3373D" w:rsidRPr="00654B55" w:rsidRDefault="00D3373D" w:rsidP="00654B55">
      <w:pPr>
        <w:pStyle w:val="BodyTextIndent"/>
        <w:numPr>
          <w:ilvl w:val="1"/>
          <w:numId w:val="21"/>
        </w:numPr>
        <w:rPr>
          <w:sz w:val="24"/>
        </w:rPr>
      </w:pPr>
      <w:r w:rsidRPr="00654B55">
        <w:rPr>
          <w:sz w:val="24"/>
        </w:rPr>
        <w:t xml:space="preserve">Your </w:t>
      </w:r>
      <w:r w:rsidR="00654B55">
        <w:rPr>
          <w:sz w:val="24"/>
        </w:rPr>
        <w:t xml:space="preserve">own </w:t>
      </w:r>
      <w:r w:rsidRPr="00654B55">
        <w:rPr>
          <w:sz w:val="24"/>
        </w:rPr>
        <w:t>music students</w:t>
      </w:r>
      <w:r w:rsidR="00654B55">
        <w:rPr>
          <w:sz w:val="24"/>
        </w:rPr>
        <w:t>, used in novel ways (</w:t>
      </w:r>
      <w:r w:rsidRPr="00654B55">
        <w:rPr>
          <w:sz w:val="24"/>
        </w:rPr>
        <w:t xml:space="preserve">as composers, conductors, or </w:t>
      </w:r>
      <w:proofErr w:type="gramStart"/>
      <w:r w:rsidRPr="00654B55">
        <w:rPr>
          <w:sz w:val="24"/>
        </w:rPr>
        <w:t>score-readers</w:t>
      </w:r>
      <w:proofErr w:type="gramEnd"/>
      <w:r w:rsidRPr="00654B55">
        <w:rPr>
          <w:sz w:val="24"/>
        </w:rPr>
        <w:t xml:space="preserve"> to assist lighting crew</w:t>
      </w:r>
      <w:r w:rsidR="00654B55">
        <w:rPr>
          <w:sz w:val="24"/>
        </w:rPr>
        <w:t>)</w:t>
      </w:r>
      <w:r w:rsidRPr="00654B55">
        <w:rPr>
          <w:sz w:val="24"/>
        </w:rPr>
        <w:t xml:space="preserve">  </w:t>
      </w:r>
    </w:p>
    <w:p w14:paraId="4299E71E" w14:textId="6C460FDF" w:rsidR="00D3373D" w:rsidRPr="00654B55" w:rsidRDefault="00654B55" w:rsidP="00654B55">
      <w:pPr>
        <w:pStyle w:val="BodyTextIndent"/>
        <w:numPr>
          <w:ilvl w:val="1"/>
          <w:numId w:val="21"/>
        </w:numPr>
        <w:rPr>
          <w:sz w:val="24"/>
        </w:rPr>
      </w:pPr>
      <w:r>
        <w:rPr>
          <w:sz w:val="24"/>
        </w:rPr>
        <w:t xml:space="preserve">The </w:t>
      </w:r>
      <w:r w:rsidR="00D3373D" w:rsidRPr="00654B55">
        <w:rPr>
          <w:sz w:val="24"/>
        </w:rPr>
        <w:t xml:space="preserve">Art </w:t>
      </w:r>
      <w:r>
        <w:rPr>
          <w:sz w:val="24"/>
        </w:rPr>
        <w:t>Department –</w:t>
      </w:r>
      <w:r w:rsidR="00D3373D" w:rsidRPr="00654B55">
        <w:rPr>
          <w:sz w:val="24"/>
        </w:rPr>
        <w:t xml:space="preserve"> programs</w:t>
      </w:r>
      <w:r>
        <w:rPr>
          <w:sz w:val="24"/>
        </w:rPr>
        <w:t>;</w:t>
      </w:r>
      <w:r w:rsidR="00D3373D" w:rsidRPr="00654B55">
        <w:rPr>
          <w:sz w:val="24"/>
        </w:rPr>
        <w:t xml:space="preserve"> </w:t>
      </w:r>
      <w:r>
        <w:rPr>
          <w:sz w:val="24"/>
        </w:rPr>
        <w:t xml:space="preserve">artwork </w:t>
      </w:r>
      <w:r w:rsidR="00D3373D" w:rsidRPr="00654B55">
        <w:rPr>
          <w:sz w:val="24"/>
        </w:rPr>
        <w:t>display</w:t>
      </w:r>
      <w:r>
        <w:rPr>
          <w:sz w:val="24"/>
        </w:rPr>
        <w:t>s</w:t>
      </w:r>
      <w:r w:rsidR="00D3373D" w:rsidRPr="00654B55">
        <w:rPr>
          <w:sz w:val="24"/>
        </w:rPr>
        <w:t xml:space="preserve"> bef</w:t>
      </w:r>
      <w:r>
        <w:rPr>
          <w:sz w:val="24"/>
        </w:rPr>
        <w:t>ore</w:t>
      </w:r>
      <w:r w:rsidR="00D3373D" w:rsidRPr="00654B55">
        <w:rPr>
          <w:sz w:val="24"/>
        </w:rPr>
        <w:t xml:space="preserve">/after or during </w:t>
      </w:r>
      <w:r>
        <w:rPr>
          <w:sz w:val="24"/>
        </w:rPr>
        <w:t xml:space="preserve">the Concert </w:t>
      </w:r>
      <w:r w:rsidR="00D3373D" w:rsidRPr="00654B55">
        <w:rPr>
          <w:sz w:val="24"/>
        </w:rPr>
        <w:t>(</w:t>
      </w:r>
      <w:r>
        <w:rPr>
          <w:sz w:val="24"/>
        </w:rPr>
        <w:t xml:space="preserve">e.g. a </w:t>
      </w:r>
      <w:r w:rsidR="00D3373D" w:rsidRPr="00654B55">
        <w:rPr>
          <w:sz w:val="24"/>
        </w:rPr>
        <w:t xml:space="preserve">slideshow </w:t>
      </w:r>
      <w:r>
        <w:rPr>
          <w:sz w:val="24"/>
        </w:rPr>
        <w:t xml:space="preserve">of </w:t>
      </w:r>
      <w:r w:rsidR="00D3373D" w:rsidRPr="00654B55">
        <w:rPr>
          <w:sz w:val="24"/>
        </w:rPr>
        <w:t>Impressionist</w:t>
      </w:r>
      <w:r>
        <w:rPr>
          <w:sz w:val="24"/>
        </w:rPr>
        <w:t xml:space="preserve">ic works </w:t>
      </w:r>
      <w:r w:rsidR="00D3373D" w:rsidRPr="00654B55">
        <w:rPr>
          <w:sz w:val="24"/>
        </w:rPr>
        <w:t xml:space="preserve">to </w:t>
      </w:r>
      <w:r>
        <w:rPr>
          <w:sz w:val="24"/>
        </w:rPr>
        <w:t xml:space="preserve">accompany music by </w:t>
      </w:r>
      <w:r w:rsidR="00D3373D" w:rsidRPr="00654B55">
        <w:rPr>
          <w:sz w:val="24"/>
        </w:rPr>
        <w:t>Debussy</w:t>
      </w:r>
      <w:r>
        <w:rPr>
          <w:sz w:val="24"/>
        </w:rPr>
        <w:t>); posters; backdrops</w:t>
      </w:r>
      <w:r w:rsidR="00D3373D" w:rsidRPr="00654B55">
        <w:rPr>
          <w:sz w:val="24"/>
        </w:rPr>
        <w:t xml:space="preserve"> </w:t>
      </w:r>
    </w:p>
    <w:p w14:paraId="25443414" w14:textId="4979621F" w:rsidR="00D3373D" w:rsidRPr="00654B55" w:rsidRDefault="00D3373D" w:rsidP="00654B55">
      <w:pPr>
        <w:pStyle w:val="BodyTextIndent"/>
        <w:numPr>
          <w:ilvl w:val="1"/>
          <w:numId w:val="21"/>
        </w:numPr>
        <w:rPr>
          <w:sz w:val="24"/>
        </w:rPr>
      </w:pPr>
      <w:r w:rsidRPr="00654B55">
        <w:rPr>
          <w:sz w:val="24"/>
        </w:rPr>
        <w:t>Dance groups</w:t>
      </w:r>
      <w:r w:rsidR="009B666A">
        <w:rPr>
          <w:sz w:val="24"/>
        </w:rPr>
        <w:t xml:space="preserve"> or </w:t>
      </w:r>
      <w:r w:rsidRPr="00654B55">
        <w:rPr>
          <w:sz w:val="24"/>
        </w:rPr>
        <w:t xml:space="preserve">individuals </w:t>
      </w:r>
      <w:r w:rsidR="009B666A">
        <w:rPr>
          <w:sz w:val="24"/>
        </w:rPr>
        <w:t xml:space="preserve">to </w:t>
      </w:r>
      <w:r w:rsidRPr="00654B55">
        <w:rPr>
          <w:sz w:val="24"/>
        </w:rPr>
        <w:t>featured alone</w:t>
      </w:r>
      <w:r w:rsidR="009B666A">
        <w:rPr>
          <w:sz w:val="24"/>
        </w:rPr>
        <w:t>,</w:t>
      </w:r>
      <w:r w:rsidRPr="00654B55">
        <w:rPr>
          <w:sz w:val="24"/>
        </w:rPr>
        <w:t xml:space="preserve"> or in conjunction with </w:t>
      </w:r>
      <w:r w:rsidR="009B666A">
        <w:rPr>
          <w:sz w:val="24"/>
        </w:rPr>
        <w:t xml:space="preserve">a </w:t>
      </w:r>
      <w:r w:rsidRPr="00654B55">
        <w:rPr>
          <w:sz w:val="24"/>
        </w:rPr>
        <w:t>musical</w:t>
      </w:r>
      <w:r w:rsidR="009B666A">
        <w:rPr>
          <w:sz w:val="24"/>
        </w:rPr>
        <w:t xml:space="preserve"> performance</w:t>
      </w:r>
    </w:p>
    <w:p w14:paraId="448EB65C" w14:textId="2040B147" w:rsidR="00D3373D" w:rsidRPr="00654B55" w:rsidRDefault="00D3373D" w:rsidP="00654B55">
      <w:pPr>
        <w:pStyle w:val="BodyTextIndent"/>
        <w:numPr>
          <w:ilvl w:val="1"/>
          <w:numId w:val="21"/>
        </w:numPr>
        <w:rPr>
          <w:sz w:val="24"/>
        </w:rPr>
      </w:pPr>
      <w:r w:rsidRPr="00654B55">
        <w:rPr>
          <w:sz w:val="24"/>
        </w:rPr>
        <w:t xml:space="preserve">Forensics (debate) Club </w:t>
      </w:r>
      <w:r w:rsidR="009B666A">
        <w:rPr>
          <w:sz w:val="24"/>
        </w:rPr>
        <w:t>members can provide</w:t>
      </w:r>
      <w:r w:rsidRPr="00654B55">
        <w:rPr>
          <w:sz w:val="24"/>
        </w:rPr>
        <w:t xml:space="preserve"> narration or spoken roles</w:t>
      </w:r>
    </w:p>
    <w:p w14:paraId="31F6D21F" w14:textId="57164025" w:rsidR="00D3373D" w:rsidRPr="00654B55" w:rsidRDefault="00D3373D" w:rsidP="00654B55">
      <w:pPr>
        <w:pStyle w:val="BodyTextIndent"/>
        <w:numPr>
          <w:ilvl w:val="1"/>
          <w:numId w:val="21"/>
        </w:numPr>
        <w:rPr>
          <w:sz w:val="24"/>
        </w:rPr>
      </w:pPr>
      <w:r w:rsidRPr="00654B55">
        <w:rPr>
          <w:sz w:val="24"/>
        </w:rPr>
        <w:t>Technology students</w:t>
      </w:r>
      <w:r w:rsidR="009B666A">
        <w:rPr>
          <w:sz w:val="24"/>
        </w:rPr>
        <w:t xml:space="preserve"> –</w:t>
      </w:r>
      <w:r w:rsidRPr="00654B55">
        <w:rPr>
          <w:sz w:val="24"/>
        </w:rPr>
        <w:t xml:space="preserve"> lighting</w:t>
      </w:r>
      <w:r w:rsidR="009B666A">
        <w:rPr>
          <w:sz w:val="24"/>
        </w:rPr>
        <w:t>;</w:t>
      </w:r>
      <w:r w:rsidRPr="00654B55">
        <w:rPr>
          <w:sz w:val="24"/>
        </w:rPr>
        <w:t xml:space="preserve"> sound reinforcement</w:t>
      </w:r>
      <w:r w:rsidR="009B666A">
        <w:rPr>
          <w:sz w:val="24"/>
        </w:rPr>
        <w:t>;</w:t>
      </w:r>
      <w:r w:rsidRPr="00654B55">
        <w:rPr>
          <w:sz w:val="24"/>
        </w:rPr>
        <w:t xml:space="preserve"> multimedia</w:t>
      </w:r>
      <w:r w:rsidR="009B666A">
        <w:rPr>
          <w:sz w:val="24"/>
        </w:rPr>
        <w:t xml:space="preserve"> roles </w:t>
      </w:r>
    </w:p>
    <w:p w14:paraId="64E7BBE9" w14:textId="298FF52B" w:rsidR="00D3373D" w:rsidRPr="00654B55" w:rsidRDefault="00D3373D" w:rsidP="00654B55">
      <w:pPr>
        <w:pStyle w:val="BodyTextIndent"/>
        <w:numPr>
          <w:ilvl w:val="1"/>
          <w:numId w:val="21"/>
        </w:numPr>
        <w:rPr>
          <w:sz w:val="24"/>
        </w:rPr>
      </w:pPr>
      <w:r w:rsidRPr="00654B55">
        <w:rPr>
          <w:sz w:val="24"/>
        </w:rPr>
        <w:t>Video Production class</w:t>
      </w:r>
      <w:r w:rsidR="009B666A">
        <w:rPr>
          <w:sz w:val="24"/>
        </w:rPr>
        <w:t>es</w:t>
      </w:r>
      <w:r w:rsidRPr="00654B55">
        <w:rPr>
          <w:sz w:val="24"/>
        </w:rPr>
        <w:t xml:space="preserve"> </w:t>
      </w:r>
      <w:r w:rsidR="009B666A">
        <w:rPr>
          <w:sz w:val="24"/>
        </w:rPr>
        <w:t>–</w:t>
      </w:r>
      <w:r w:rsidRPr="00654B55">
        <w:rPr>
          <w:sz w:val="24"/>
        </w:rPr>
        <w:t xml:space="preserve"> </w:t>
      </w:r>
      <w:r w:rsidR="009B666A">
        <w:rPr>
          <w:sz w:val="24"/>
        </w:rPr>
        <w:t xml:space="preserve">make/edit commemorative videos for afterward; make </w:t>
      </w:r>
      <w:proofErr w:type="spellStart"/>
      <w:r w:rsidR="009B666A">
        <w:rPr>
          <w:sz w:val="24"/>
        </w:rPr>
        <w:t>accompanimental</w:t>
      </w:r>
      <w:proofErr w:type="spellEnd"/>
      <w:r w:rsidR="009B666A">
        <w:rPr>
          <w:sz w:val="24"/>
        </w:rPr>
        <w:t xml:space="preserve"> videos to use during the Concert; provide a live-stream </w:t>
      </w:r>
      <w:r w:rsidRPr="00654B55">
        <w:rPr>
          <w:sz w:val="24"/>
        </w:rPr>
        <w:t xml:space="preserve">feed of the performance to </w:t>
      </w:r>
      <w:r w:rsidR="009B666A">
        <w:rPr>
          <w:sz w:val="24"/>
        </w:rPr>
        <w:t xml:space="preserve">the internet, or to </w:t>
      </w:r>
      <w:r w:rsidRPr="00654B55">
        <w:rPr>
          <w:sz w:val="24"/>
        </w:rPr>
        <w:t>an adjacent room for student performers to follow the concert</w:t>
      </w:r>
      <w:r w:rsidR="009B666A">
        <w:rPr>
          <w:sz w:val="24"/>
        </w:rPr>
        <w:t xml:space="preserve">; </w:t>
      </w:r>
      <w:r w:rsidRPr="00654B55">
        <w:rPr>
          <w:sz w:val="24"/>
        </w:rPr>
        <w:t>project close-up video of soloists onto a large screen in the concert theater itself</w:t>
      </w:r>
      <w:r w:rsidR="009B666A">
        <w:rPr>
          <w:sz w:val="24"/>
        </w:rPr>
        <w:t xml:space="preserve"> </w:t>
      </w:r>
    </w:p>
    <w:p w14:paraId="2920D2E1" w14:textId="676B6E26" w:rsidR="00D3373D" w:rsidRPr="00654B55" w:rsidRDefault="00D3373D" w:rsidP="00654B55">
      <w:pPr>
        <w:pStyle w:val="BodyTextIndent"/>
        <w:numPr>
          <w:ilvl w:val="1"/>
          <w:numId w:val="21"/>
        </w:numPr>
        <w:rPr>
          <w:sz w:val="24"/>
        </w:rPr>
      </w:pPr>
      <w:r w:rsidRPr="00654B55">
        <w:rPr>
          <w:sz w:val="24"/>
        </w:rPr>
        <w:t xml:space="preserve">Home &amp; Careers </w:t>
      </w:r>
      <w:r w:rsidR="009B666A">
        <w:rPr>
          <w:sz w:val="24"/>
        </w:rPr>
        <w:t xml:space="preserve">classes – </w:t>
      </w:r>
      <w:r w:rsidRPr="00654B55">
        <w:rPr>
          <w:sz w:val="24"/>
        </w:rPr>
        <w:t>research</w:t>
      </w:r>
      <w:r w:rsidR="009B666A">
        <w:rPr>
          <w:sz w:val="24"/>
        </w:rPr>
        <w:t>/</w:t>
      </w:r>
      <w:r w:rsidRPr="00654B55">
        <w:rPr>
          <w:sz w:val="24"/>
        </w:rPr>
        <w:t>suggest</w:t>
      </w:r>
      <w:r w:rsidR="009B666A">
        <w:rPr>
          <w:sz w:val="24"/>
        </w:rPr>
        <w:t>/</w:t>
      </w:r>
      <w:r w:rsidRPr="00654B55">
        <w:rPr>
          <w:sz w:val="24"/>
        </w:rPr>
        <w:t>create period costumes</w:t>
      </w:r>
    </w:p>
    <w:p w14:paraId="6B46D787" w14:textId="0167C225" w:rsidR="00D3373D" w:rsidRPr="00654B55" w:rsidRDefault="00D3373D" w:rsidP="00654B55">
      <w:pPr>
        <w:pStyle w:val="BodyTextIndent"/>
        <w:numPr>
          <w:ilvl w:val="1"/>
          <w:numId w:val="21"/>
        </w:numPr>
        <w:rPr>
          <w:sz w:val="24"/>
        </w:rPr>
      </w:pPr>
      <w:r w:rsidRPr="00654B55">
        <w:rPr>
          <w:sz w:val="24"/>
        </w:rPr>
        <w:t xml:space="preserve">Student Council or other clubs </w:t>
      </w:r>
      <w:r w:rsidR="009B666A">
        <w:rPr>
          <w:sz w:val="24"/>
        </w:rPr>
        <w:t xml:space="preserve">– serve as </w:t>
      </w:r>
      <w:r w:rsidRPr="00654B55">
        <w:rPr>
          <w:sz w:val="24"/>
        </w:rPr>
        <w:t>ushers</w:t>
      </w:r>
      <w:r w:rsidR="009B666A">
        <w:rPr>
          <w:sz w:val="24"/>
        </w:rPr>
        <w:t xml:space="preserve">, stage crew, or </w:t>
      </w:r>
      <w:r w:rsidRPr="00654B55">
        <w:rPr>
          <w:sz w:val="24"/>
        </w:rPr>
        <w:t>performance guides</w:t>
      </w:r>
    </w:p>
    <w:p w14:paraId="17C7556D" w14:textId="78656372" w:rsidR="00D3373D" w:rsidRPr="00654B55" w:rsidRDefault="00D3373D" w:rsidP="00654B55">
      <w:pPr>
        <w:pStyle w:val="BodyTextIndent"/>
        <w:numPr>
          <w:ilvl w:val="1"/>
          <w:numId w:val="21"/>
        </w:numPr>
        <w:rPr>
          <w:sz w:val="24"/>
        </w:rPr>
      </w:pPr>
      <w:r w:rsidRPr="00654B55">
        <w:rPr>
          <w:sz w:val="24"/>
        </w:rPr>
        <w:t>Faculty members, community music groups, local professional musicians, or other schools</w:t>
      </w:r>
      <w:r w:rsidR="009B666A">
        <w:rPr>
          <w:sz w:val="24"/>
        </w:rPr>
        <w:t xml:space="preserve"> – this is an </w:t>
      </w:r>
      <w:r w:rsidR="00654B55" w:rsidRPr="00654B55">
        <w:rPr>
          <w:sz w:val="24"/>
        </w:rPr>
        <w:t xml:space="preserve">outstanding forum for </w:t>
      </w:r>
      <w:r w:rsidR="009B666A">
        <w:rPr>
          <w:sz w:val="24"/>
        </w:rPr>
        <w:t xml:space="preserve">collaborative efforts. Note: this concert format is also a wonderful vehicle for </w:t>
      </w:r>
      <w:r w:rsidR="00654B55" w:rsidRPr="009B666A">
        <w:rPr>
          <w:i/>
          <w:iCs/>
          <w:sz w:val="24"/>
        </w:rPr>
        <w:t>inclusion</w:t>
      </w:r>
      <w:r w:rsidR="009B666A">
        <w:rPr>
          <w:sz w:val="24"/>
        </w:rPr>
        <w:t xml:space="preserve"> efforts</w:t>
      </w:r>
      <w:r w:rsidR="00530E5A">
        <w:rPr>
          <w:sz w:val="24"/>
        </w:rPr>
        <w:t xml:space="preserve"> – everyone has a place to be successful</w:t>
      </w:r>
    </w:p>
    <w:p w14:paraId="5524E1FB" w14:textId="77777777" w:rsidR="00D3373D" w:rsidRDefault="00D3373D" w:rsidP="00D3373D">
      <w:pPr>
        <w:pStyle w:val="BodyTextIndent"/>
      </w:pPr>
    </w:p>
    <w:p w14:paraId="312D5EF7" w14:textId="59EB717D" w:rsidR="00D3373D" w:rsidRPr="00070CCD" w:rsidRDefault="00070CCD" w:rsidP="00D3373D">
      <w:pPr>
        <w:pStyle w:val="BodyTextIndent"/>
        <w:ind w:firstLine="0"/>
        <w:rPr>
          <w:b/>
          <w:bCs/>
          <w:sz w:val="24"/>
        </w:rPr>
      </w:pPr>
      <w:r>
        <w:rPr>
          <w:b/>
          <w:bCs/>
          <w:sz w:val="24"/>
        </w:rPr>
        <w:t>Other considerations not mentioned yet:</w:t>
      </w:r>
    </w:p>
    <w:p w14:paraId="34A0FA48" w14:textId="77777777" w:rsidR="00D3373D" w:rsidRDefault="00D3373D" w:rsidP="00D3373D">
      <w:pPr>
        <w:pStyle w:val="BodyTextIndent"/>
        <w:ind w:firstLine="0"/>
        <w:rPr>
          <w:sz w:val="24"/>
        </w:rPr>
      </w:pPr>
    </w:p>
    <w:p w14:paraId="21B5DA11" w14:textId="38FAFBB3" w:rsidR="00D3373D" w:rsidRDefault="00D3373D" w:rsidP="00530E5A">
      <w:pPr>
        <w:pStyle w:val="BodyTextIndent"/>
        <w:numPr>
          <w:ilvl w:val="0"/>
          <w:numId w:val="13"/>
        </w:numPr>
        <w:rPr>
          <w:sz w:val="24"/>
        </w:rPr>
      </w:pPr>
      <w:r w:rsidRPr="00621983">
        <w:rPr>
          <w:b/>
          <w:i/>
          <w:sz w:val="24"/>
        </w:rPr>
        <w:t>Students sometimes lack true ownership</w:t>
      </w:r>
      <w:r w:rsidR="006E52EA">
        <w:rPr>
          <w:b/>
          <w:i/>
          <w:sz w:val="24"/>
        </w:rPr>
        <w:t xml:space="preserve"> </w:t>
      </w:r>
      <w:r w:rsidR="006E52EA" w:rsidRPr="006E52EA">
        <w:rPr>
          <w:bCs/>
          <w:i/>
          <w:sz w:val="24"/>
        </w:rPr>
        <w:t>–</w:t>
      </w:r>
      <w:r w:rsidRPr="006E52EA">
        <w:rPr>
          <w:bCs/>
          <w:i/>
          <w:sz w:val="24"/>
        </w:rPr>
        <w:t xml:space="preserve"> </w:t>
      </w:r>
      <w:r w:rsidR="006E52EA" w:rsidRPr="006E52EA">
        <w:rPr>
          <w:bCs/>
          <w:i/>
          <w:sz w:val="24"/>
        </w:rPr>
        <w:t xml:space="preserve">the </w:t>
      </w:r>
      <w:r w:rsidRPr="006E52EA">
        <w:rPr>
          <w:bCs/>
          <w:i/>
          <w:sz w:val="24"/>
        </w:rPr>
        <w:t>planning</w:t>
      </w:r>
      <w:r w:rsidR="006E52EA" w:rsidRPr="006E52EA">
        <w:rPr>
          <w:bCs/>
          <w:i/>
          <w:sz w:val="24"/>
        </w:rPr>
        <w:t xml:space="preserve"> and </w:t>
      </w:r>
      <w:r w:rsidRPr="006E52EA">
        <w:rPr>
          <w:bCs/>
          <w:i/>
          <w:sz w:val="24"/>
        </w:rPr>
        <w:t xml:space="preserve">execution details go to directors </w:t>
      </w:r>
      <w:r w:rsidR="006E52EA" w:rsidRPr="006E52EA">
        <w:rPr>
          <w:bCs/>
          <w:i/>
          <w:sz w:val="24"/>
        </w:rPr>
        <w:t>and</w:t>
      </w:r>
      <w:r w:rsidRPr="006E52EA">
        <w:rPr>
          <w:bCs/>
          <w:i/>
          <w:sz w:val="24"/>
        </w:rPr>
        <w:t xml:space="preserve"> officers.</w:t>
      </w:r>
      <w:r w:rsidRPr="006E52EA">
        <w:rPr>
          <w:bCs/>
          <w:sz w:val="24"/>
        </w:rPr>
        <w:t xml:space="preserve">  </w:t>
      </w:r>
      <w:r w:rsidR="006E52EA" w:rsidRPr="006E52EA">
        <w:rPr>
          <w:bCs/>
          <w:sz w:val="24"/>
        </w:rPr>
        <w:t>In a Prism Concert, m</w:t>
      </w:r>
      <w:r w:rsidRPr="006E52EA">
        <w:rPr>
          <w:bCs/>
          <w:sz w:val="24"/>
        </w:rPr>
        <w:t xml:space="preserve">any tasks </w:t>
      </w:r>
      <w:r w:rsidRPr="00621983">
        <w:rPr>
          <w:sz w:val="24"/>
        </w:rPr>
        <w:t>can be assigned to groups</w:t>
      </w:r>
      <w:r>
        <w:rPr>
          <w:sz w:val="24"/>
        </w:rPr>
        <w:t>/</w:t>
      </w:r>
      <w:r w:rsidRPr="00621983">
        <w:rPr>
          <w:sz w:val="24"/>
        </w:rPr>
        <w:t>committees</w:t>
      </w:r>
      <w:r>
        <w:rPr>
          <w:sz w:val="24"/>
        </w:rPr>
        <w:t>/</w:t>
      </w:r>
      <w:r w:rsidRPr="00621983">
        <w:rPr>
          <w:sz w:val="24"/>
        </w:rPr>
        <w:t xml:space="preserve">students.  </w:t>
      </w:r>
      <w:r w:rsidR="006E52EA">
        <w:rPr>
          <w:sz w:val="24"/>
        </w:rPr>
        <w:t>S</w:t>
      </w:r>
      <w:r w:rsidRPr="00621983">
        <w:rPr>
          <w:sz w:val="24"/>
        </w:rPr>
        <w:t xml:space="preserve">tudents </w:t>
      </w:r>
      <w:r w:rsidRPr="00621983">
        <w:rPr>
          <w:i/>
          <w:sz w:val="24"/>
        </w:rPr>
        <w:t>practice</w:t>
      </w:r>
      <w:r w:rsidRPr="00621983">
        <w:rPr>
          <w:sz w:val="24"/>
        </w:rPr>
        <w:t xml:space="preserve"> more</w:t>
      </w:r>
      <w:r w:rsidR="006E52EA">
        <w:rPr>
          <w:sz w:val="24"/>
        </w:rPr>
        <w:t>,</w:t>
      </w:r>
      <w:r w:rsidRPr="00621983">
        <w:rPr>
          <w:sz w:val="24"/>
        </w:rPr>
        <w:t xml:space="preserve"> </w:t>
      </w:r>
      <w:r>
        <w:rPr>
          <w:sz w:val="24"/>
        </w:rPr>
        <w:t>esp</w:t>
      </w:r>
      <w:r w:rsidR="006E52EA">
        <w:rPr>
          <w:sz w:val="24"/>
        </w:rPr>
        <w:t>ecially</w:t>
      </w:r>
      <w:r w:rsidRPr="00621983">
        <w:rPr>
          <w:sz w:val="24"/>
        </w:rPr>
        <w:t xml:space="preserve"> those who will perform featured </w:t>
      </w:r>
      <w:r>
        <w:rPr>
          <w:sz w:val="24"/>
        </w:rPr>
        <w:t>act</w:t>
      </w:r>
      <w:r w:rsidRPr="00621983">
        <w:rPr>
          <w:sz w:val="24"/>
        </w:rPr>
        <w:t xml:space="preserve">s.  </w:t>
      </w:r>
      <w:r w:rsidR="006E52EA">
        <w:rPr>
          <w:sz w:val="24"/>
        </w:rPr>
        <w:t>S</w:t>
      </w:r>
      <w:r w:rsidRPr="00621983">
        <w:rPr>
          <w:sz w:val="24"/>
        </w:rPr>
        <w:t>ince the students are exposed</w:t>
      </w:r>
      <w:r>
        <w:rPr>
          <w:sz w:val="24"/>
        </w:rPr>
        <w:t xml:space="preserve"> </w:t>
      </w:r>
      <w:r w:rsidR="006E52EA">
        <w:rPr>
          <w:sz w:val="24"/>
        </w:rPr>
        <w:t>and</w:t>
      </w:r>
      <w:r>
        <w:rPr>
          <w:sz w:val="24"/>
        </w:rPr>
        <w:t xml:space="preserve"> </w:t>
      </w:r>
      <w:r w:rsidRPr="00621983">
        <w:rPr>
          <w:sz w:val="24"/>
        </w:rPr>
        <w:t xml:space="preserve">responsible for the success of their act, the details become </w:t>
      </w:r>
      <w:r>
        <w:rPr>
          <w:sz w:val="24"/>
        </w:rPr>
        <w:t xml:space="preserve">more </w:t>
      </w:r>
      <w:r w:rsidRPr="00621983">
        <w:rPr>
          <w:sz w:val="24"/>
        </w:rPr>
        <w:t>important to them.</w:t>
      </w:r>
      <w:r w:rsidR="006E52EA">
        <w:rPr>
          <w:sz w:val="24"/>
        </w:rPr>
        <w:t xml:space="preserve"> NOTE: Much of a traditional Prism Concert is performed without a Conductor.</w:t>
      </w:r>
      <w:r w:rsidRPr="00621983">
        <w:rPr>
          <w:sz w:val="24"/>
        </w:rPr>
        <w:t xml:space="preserve"> </w:t>
      </w:r>
    </w:p>
    <w:p w14:paraId="587B844F" w14:textId="0F011694" w:rsidR="00D3373D" w:rsidRPr="006E52EA" w:rsidRDefault="00D3373D" w:rsidP="00530E5A">
      <w:pPr>
        <w:pStyle w:val="BodyTextIndent"/>
        <w:numPr>
          <w:ilvl w:val="0"/>
          <w:numId w:val="13"/>
        </w:numPr>
        <w:rPr>
          <w:bCs/>
          <w:i/>
          <w:sz w:val="24"/>
        </w:rPr>
      </w:pPr>
      <w:r w:rsidRPr="00621983">
        <w:rPr>
          <w:b/>
          <w:i/>
          <w:sz w:val="24"/>
        </w:rPr>
        <w:t xml:space="preserve">The </w:t>
      </w:r>
      <w:r w:rsidR="006E52EA">
        <w:rPr>
          <w:b/>
          <w:i/>
          <w:sz w:val="24"/>
        </w:rPr>
        <w:t xml:space="preserve">most </w:t>
      </w:r>
      <w:r w:rsidRPr="00621983">
        <w:rPr>
          <w:b/>
          <w:i/>
          <w:sz w:val="24"/>
        </w:rPr>
        <w:t xml:space="preserve">outstanding performers often </w:t>
      </w:r>
      <w:proofErr w:type="gramStart"/>
      <w:r w:rsidRPr="00621983">
        <w:rPr>
          <w:b/>
          <w:i/>
          <w:sz w:val="24"/>
        </w:rPr>
        <w:t>don’t</w:t>
      </w:r>
      <w:proofErr w:type="gramEnd"/>
      <w:r w:rsidRPr="00621983">
        <w:rPr>
          <w:b/>
          <w:i/>
          <w:sz w:val="24"/>
        </w:rPr>
        <w:t xml:space="preserve"> get challenged</w:t>
      </w:r>
      <w:r w:rsidRPr="006E52EA">
        <w:rPr>
          <w:bCs/>
          <w:i/>
          <w:sz w:val="24"/>
        </w:rPr>
        <w:t xml:space="preserve">, and they rarely get to be recognized.  Also, there’s not </w:t>
      </w:r>
      <w:r w:rsidR="006E52EA" w:rsidRPr="006E52EA">
        <w:rPr>
          <w:bCs/>
          <w:i/>
          <w:sz w:val="24"/>
        </w:rPr>
        <w:t xml:space="preserve">enough </w:t>
      </w:r>
      <w:r w:rsidRPr="006E52EA">
        <w:rPr>
          <w:bCs/>
          <w:i/>
          <w:sz w:val="24"/>
        </w:rPr>
        <w:t>time for soloists/ensembles</w:t>
      </w:r>
      <w:r w:rsidR="006E52EA" w:rsidRPr="006E52EA">
        <w:rPr>
          <w:bCs/>
          <w:i/>
          <w:sz w:val="24"/>
        </w:rPr>
        <w:t xml:space="preserve"> on our Concerts</w:t>
      </w:r>
      <w:r w:rsidRPr="006E52EA">
        <w:rPr>
          <w:bCs/>
          <w:i/>
          <w:sz w:val="24"/>
        </w:rPr>
        <w:t>, although we try to focus on chamber music</w:t>
      </w:r>
      <w:r w:rsidR="006E52EA">
        <w:rPr>
          <w:bCs/>
          <w:i/>
          <w:sz w:val="24"/>
        </w:rPr>
        <w:t>.</w:t>
      </w:r>
      <w:r w:rsidRPr="006E52EA">
        <w:rPr>
          <w:bCs/>
          <w:i/>
          <w:sz w:val="24"/>
        </w:rPr>
        <w:t xml:space="preserve"> </w:t>
      </w:r>
    </w:p>
    <w:p w14:paraId="42BF12C5" w14:textId="08DFDC6F" w:rsidR="00D3373D" w:rsidRPr="006E52EA" w:rsidRDefault="00D3373D" w:rsidP="00F17278">
      <w:pPr>
        <w:pStyle w:val="BodyTextIndent"/>
        <w:numPr>
          <w:ilvl w:val="1"/>
          <w:numId w:val="13"/>
        </w:numPr>
        <w:rPr>
          <w:sz w:val="24"/>
        </w:rPr>
      </w:pPr>
      <w:r w:rsidRPr="006E52EA">
        <w:rPr>
          <w:sz w:val="24"/>
        </w:rPr>
        <w:t>We use the av</w:t>
      </w:r>
      <w:r w:rsidR="006E52EA" w:rsidRPr="006E52EA">
        <w:rPr>
          <w:sz w:val="24"/>
        </w:rPr>
        <w:t>era</w:t>
      </w:r>
      <w:r w:rsidRPr="006E52EA">
        <w:rPr>
          <w:sz w:val="24"/>
        </w:rPr>
        <w:t>g</w:t>
      </w:r>
      <w:r w:rsidR="006E52EA" w:rsidRPr="006E52EA">
        <w:rPr>
          <w:sz w:val="24"/>
        </w:rPr>
        <w:t>e</w:t>
      </w:r>
      <w:r w:rsidRPr="006E52EA">
        <w:rPr>
          <w:sz w:val="24"/>
        </w:rPr>
        <w:t xml:space="preserve"> perf</w:t>
      </w:r>
      <w:r w:rsidR="006E52EA" w:rsidRPr="006E52EA">
        <w:rPr>
          <w:sz w:val="24"/>
        </w:rPr>
        <w:t>ormance</w:t>
      </w:r>
      <w:r w:rsidRPr="006E52EA">
        <w:rPr>
          <w:sz w:val="24"/>
        </w:rPr>
        <w:t xml:space="preserve"> ability to choose literature</w:t>
      </w:r>
      <w:r w:rsidR="006E52EA">
        <w:rPr>
          <w:sz w:val="24"/>
        </w:rPr>
        <w:t xml:space="preserve"> for the large ensembles</w:t>
      </w:r>
      <w:r w:rsidR="006E52EA" w:rsidRPr="006E52EA">
        <w:rPr>
          <w:sz w:val="24"/>
        </w:rPr>
        <w:t xml:space="preserve">, so </w:t>
      </w:r>
      <w:proofErr w:type="gramStart"/>
      <w:r w:rsidR="006E52EA" w:rsidRPr="006E52EA">
        <w:rPr>
          <w:sz w:val="24"/>
        </w:rPr>
        <w:t>it’s</w:t>
      </w:r>
      <w:proofErr w:type="gramEnd"/>
      <w:r w:rsidR="006E52EA" w:rsidRPr="006E52EA">
        <w:rPr>
          <w:sz w:val="24"/>
        </w:rPr>
        <w:t xml:space="preserve"> common for </w:t>
      </w:r>
      <w:r w:rsidRPr="006E52EA">
        <w:rPr>
          <w:sz w:val="24"/>
        </w:rPr>
        <w:t xml:space="preserve">the top performers </w:t>
      </w:r>
      <w:r w:rsidR="006E52EA">
        <w:rPr>
          <w:sz w:val="24"/>
        </w:rPr>
        <w:t>to feel</w:t>
      </w:r>
      <w:r w:rsidRPr="006E52EA">
        <w:rPr>
          <w:sz w:val="24"/>
        </w:rPr>
        <w:t xml:space="preserve"> “bored” while less-accomplished </w:t>
      </w:r>
      <w:r w:rsidR="006E52EA">
        <w:rPr>
          <w:sz w:val="24"/>
        </w:rPr>
        <w:t xml:space="preserve">players </w:t>
      </w:r>
      <w:r w:rsidRPr="006E52EA">
        <w:rPr>
          <w:sz w:val="24"/>
        </w:rPr>
        <w:t xml:space="preserve">are frustrated </w:t>
      </w:r>
    </w:p>
    <w:p w14:paraId="373FEE5A" w14:textId="3A15EF70" w:rsidR="00D3373D" w:rsidRDefault="006E52EA" w:rsidP="00530E5A">
      <w:pPr>
        <w:pStyle w:val="BodyTextIndent"/>
        <w:numPr>
          <w:ilvl w:val="1"/>
          <w:numId w:val="13"/>
        </w:numPr>
        <w:rPr>
          <w:sz w:val="24"/>
        </w:rPr>
      </w:pPr>
      <w:r>
        <w:rPr>
          <w:sz w:val="24"/>
        </w:rPr>
        <w:t xml:space="preserve">The </w:t>
      </w:r>
      <w:r w:rsidR="00D3373D" w:rsidRPr="00621983">
        <w:rPr>
          <w:sz w:val="24"/>
        </w:rPr>
        <w:t xml:space="preserve">Prism </w:t>
      </w:r>
      <w:r>
        <w:rPr>
          <w:sz w:val="24"/>
        </w:rPr>
        <w:t xml:space="preserve">format </w:t>
      </w:r>
      <w:r w:rsidR="00D3373D" w:rsidRPr="00621983">
        <w:rPr>
          <w:sz w:val="24"/>
        </w:rPr>
        <w:t>allows soloists</w:t>
      </w:r>
      <w:r>
        <w:rPr>
          <w:sz w:val="24"/>
        </w:rPr>
        <w:t xml:space="preserve"> and </w:t>
      </w:r>
      <w:r w:rsidR="00D3373D" w:rsidRPr="00621983">
        <w:rPr>
          <w:sz w:val="24"/>
        </w:rPr>
        <w:t xml:space="preserve">ensembles to choose </w:t>
      </w:r>
      <w:r w:rsidR="00D3373D">
        <w:rPr>
          <w:sz w:val="24"/>
        </w:rPr>
        <w:t>rep</w:t>
      </w:r>
      <w:r>
        <w:rPr>
          <w:sz w:val="24"/>
        </w:rPr>
        <w:t>ertoire</w:t>
      </w:r>
      <w:r w:rsidR="00D3373D" w:rsidRPr="00621983">
        <w:rPr>
          <w:sz w:val="24"/>
        </w:rPr>
        <w:t xml:space="preserve"> that </w:t>
      </w:r>
      <w:r w:rsidR="00D3373D" w:rsidRPr="006E52EA">
        <w:rPr>
          <w:i/>
          <w:iCs/>
          <w:sz w:val="24"/>
        </w:rPr>
        <w:t>interests</w:t>
      </w:r>
      <w:r>
        <w:rPr>
          <w:sz w:val="24"/>
        </w:rPr>
        <w:t xml:space="preserve"> and </w:t>
      </w:r>
      <w:r w:rsidR="00D3373D" w:rsidRPr="006E52EA">
        <w:rPr>
          <w:i/>
          <w:iCs/>
          <w:sz w:val="24"/>
        </w:rPr>
        <w:t>challenges</w:t>
      </w:r>
      <w:r w:rsidR="00D3373D" w:rsidRPr="00621983">
        <w:rPr>
          <w:sz w:val="24"/>
        </w:rPr>
        <w:t xml:space="preserve"> them.  </w:t>
      </w:r>
    </w:p>
    <w:p w14:paraId="2AA7C3EB" w14:textId="08E3CFF8" w:rsidR="00D3373D" w:rsidRPr="00621983" w:rsidRDefault="006E52EA" w:rsidP="00530E5A">
      <w:pPr>
        <w:pStyle w:val="BodyTextIndent"/>
        <w:numPr>
          <w:ilvl w:val="1"/>
          <w:numId w:val="13"/>
        </w:numPr>
        <w:rPr>
          <w:sz w:val="24"/>
        </w:rPr>
      </w:pPr>
      <w:r>
        <w:rPr>
          <w:sz w:val="24"/>
        </w:rPr>
        <w:t>S</w:t>
      </w:r>
      <w:r w:rsidR="00D3373D" w:rsidRPr="00621983">
        <w:rPr>
          <w:sz w:val="24"/>
        </w:rPr>
        <w:t xml:space="preserve">ince the smaller </w:t>
      </w:r>
      <w:r w:rsidR="00D3373D">
        <w:rPr>
          <w:sz w:val="24"/>
        </w:rPr>
        <w:t>acts</w:t>
      </w:r>
      <w:r w:rsidR="00D3373D" w:rsidRPr="00621983">
        <w:rPr>
          <w:sz w:val="24"/>
        </w:rPr>
        <w:t xml:space="preserve"> perform a large </w:t>
      </w:r>
      <w:r>
        <w:rPr>
          <w:sz w:val="24"/>
        </w:rPr>
        <w:t>percentage</w:t>
      </w:r>
      <w:r w:rsidR="00D3373D" w:rsidRPr="00621983">
        <w:rPr>
          <w:sz w:val="24"/>
        </w:rPr>
        <w:t xml:space="preserve"> of the Prism</w:t>
      </w:r>
      <w:r>
        <w:rPr>
          <w:sz w:val="24"/>
        </w:rPr>
        <w:t xml:space="preserve"> Concert</w:t>
      </w:r>
      <w:r w:rsidR="00D3373D" w:rsidRPr="00621983">
        <w:rPr>
          <w:sz w:val="24"/>
        </w:rPr>
        <w:t xml:space="preserve">, the </w:t>
      </w:r>
      <w:r w:rsidR="00D3373D">
        <w:rPr>
          <w:sz w:val="24"/>
        </w:rPr>
        <w:t xml:space="preserve">large </w:t>
      </w:r>
      <w:r w:rsidR="00D3373D" w:rsidRPr="00621983">
        <w:rPr>
          <w:sz w:val="24"/>
        </w:rPr>
        <w:t>ensembles are under less stress</w:t>
      </w:r>
      <w:r>
        <w:rPr>
          <w:sz w:val="24"/>
        </w:rPr>
        <w:t xml:space="preserve"> –</w:t>
      </w:r>
      <w:r w:rsidR="00D3373D" w:rsidRPr="00621983">
        <w:rPr>
          <w:sz w:val="24"/>
        </w:rPr>
        <w:t xml:space="preserve"> </w:t>
      </w:r>
      <w:r w:rsidR="00D3373D">
        <w:rPr>
          <w:sz w:val="24"/>
        </w:rPr>
        <w:t>Sometimes</w:t>
      </w:r>
      <w:r>
        <w:rPr>
          <w:sz w:val="24"/>
        </w:rPr>
        <w:t xml:space="preserve"> </w:t>
      </w:r>
      <w:r w:rsidR="00D3373D" w:rsidRPr="00621983">
        <w:rPr>
          <w:sz w:val="24"/>
        </w:rPr>
        <w:t xml:space="preserve">the major ensembles </w:t>
      </w:r>
      <w:r w:rsidR="00D3373D">
        <w:rPr>
          <w:sz w:val="24"/>
        </w:rPr>
        <w:t>prepare</w:t>
      </w:r>
      <w:r w:rsidR="00D3373D" w:rsidRPr="00621983">
        <w:rPr>
          <w:sz w:val="24"/>
        </w:rPr>
        <w:t xml:space="preserve"> just </w:t>
      </w:r>
      <w:r w:rsidR="00D3373D" w:rsidRPr="00621983">
        <w:rPr>
          <w:i/>
          <w:sz w:val="24"/>
        </w:rPr>
        <w:t xml:space="preserve">one </w:t>
      </w:r>
      <w:r w:rsidR="00D3373D" w:rsidRPr="00621983">
        <w:rPr>
          <w:sz w:val="24"/>
        </w:rPr>
        <w:t xml:space="preserve">piece each.  </w:t>
      </w:r>
    </w:p>
    <w:p w14:paraId="25950397" w14:textId="400EDDF5" w:rsidR="00C071A7" w:rsidRDefault="00C071A7" w:rsidP="00C071A7">
      <w:pPr>
        <w:pStyle w:val="BodyTextIndent"/>
        <w:numPr>
          <w:ilvl w:val="0"/>
          <w:numId w:val="13"/>
        </w:numPr>
        <w:rPr>
          <w:sz w:val="24"/>
        </w:rPr>
      </w:pPr>
      <w:r>
        <w:rPr>
          <w:b/>
          <w:i/>
          <w:sz w:val="24"/>
        </w:rPr>
        <w:t>We</w:t>
      </w:r>
      <w:r w:rsidR="002046D8">
        <w:rPr>
          <w:b/>
          <w:i/>
          <w:sz w:val="24"/>
        </w:rPr>
        <w:t xml:space="preserve"> often run out of rehearsal time; </w:t>
      </w:r>
      <w:proofErr w:type="gramStart"/>
      <w:r w:rsidR="002046D8">
        <w:rPr>
          <w:b/>
          <w:i/>
          <w:sz w:val="24"/>
        </w:rPr>
        <w:t>we’re</w:t>
      </w:r>
      <w:proofErr w:type="gramEnd"/>
      <w:r w:rsidR="002046D8">
        <w:rPr>
          <w:b/>
          <w:i/>
          <w:sz w:val="24"/>
        </w:rPr>
        <w:t xml:space="preserve"> stressed as the concert date approaches</w:t>
      </w:r>
      <w:r>
        <w:rPr>
          <w:b/>
          <w:i/>
          <w:sz w:val="24"/>
        </w:rPr>
        <w:t>.</w:t>
      </w:r>
      <w:r>
        <w:rPr>
          <w:sz w:val="24"/>
        </w:rPr>
        <w:t xml:space="preserve">  </w:t>
      </w:r>
    </w:p>
    <w:p w14:paraId="5CF4E37F" w14:textId="77777777" w:rsidR="002046D8" w:rsidRDefault="002046D8" w:rsidP="00C071A7">
      <w:pPr>
        <w:pStyle w:val="BodyTextIndent"/>
        <w:numPr>
          <w:ilvl w:val="1"/>
          <w:numId w:val="13"/>
        </w:numPr>
        <w:rPr>
          <w:sz w:val="24"/>
        </w:rPr>
      </w:pPr>
      <w:r>
        <w:rPr>
          <w:sz w:val="24"/>
        </w:rPr>
        <w:t xml:space="preserve">Large groups (e.g. the band, the wind ensemble, the jazz band) may only have to prepare </w:t>
      </w:r>
      <w:r>
        <w:rPr>
          <w:i/>
          <w:iCs/>
          <w:sz w:val="24"/>
        </w:rPr>
        <w:t xml:space="preserve">one </w:t>
      </w:r>
      <w:r>
        <w:rPr>
          <w:sz w:val="24"/>
        </w:rPr>
        <w:t xml:space="preserve">piece each for this Concert </w:t>
      </w:r>
    </w:p>
    <w:p w14:paraId="314B01E9" w14:textId="25AFEBEB" w:rsidR="00C071A7" w:rsidRDefault="002046D8" w:rsidP="00C071A7">
      <w:pPr>
        <w:pStyle w:val="BodyTextIndent"/>
        <w:numPr>
          <w:ilvl w:val="1"/>
          <w:numId w:val="13"/>
        </w:numPr>
        <w:rPr>
          <w:sz w:val="24"/>
        </w:rPr>
      </w:pPr>
      <w:r>
        <w:rPr>
          <w:sz w:val="24"/>
        </w:rPr>
        <w:t xml:space="preserve">With challenging literature, the group can concentrate on details; conversely, when the group is </w:t>
      </w:r>
      <w:r>
        <w:rPr>
          <w:i/>
          <w:iCs/>
          <w:sz w:val="24"/>
        </w:rPr>
        <w:t>prepared,</w:t>
      </w:r>
      <w:r>
        <w:rPr>
          <w:sz w:val="24"/>
        </w:rPr>
        <w:t xml:space="preserve"> the extra rehearsal time can be paid forward for work to a later Concert</w:t>
      </w:r>
    </w:p>
    <w:p w14:paraId="68FA6F89" w14:textId="74872FAB" w:rsidR="002046D8" w:rsidRPr="00C071A7" w:rsidRDefault="002046D8" w:rsidP="00C071A7">
      <w:pPr>
        <w:pStyle w:val="BodyTextIndent"/>
        <w:numPr>
          <w:ilvl w:val="1"/>
          <w:numId w:val="13"/>
        </w:numPr>
        <w:rPr>
          <w:sz w:val="24"/>
        </w:rPr>
      </w:pPr>
      <w:r>
        <w:rPr>
          <w:sz w:val="24"/>
        </w:rPr>
        <w:t>While the Director is working on technical details with less-skilled players in the rehearsal class, it may be possible to allow student-led chamber groups to run their own rehearsals in an adjacent room</w:t>
      </w:r>
    </w:p>
    <w:p w14:paraId="0113E451" w14:textId="2A62F483" w:rsidR="00D3373D" w:rsidRDefault="00D3373D" w:rsidP="00530E5A">
      <w:pPr>
        <w:pStyle w:val="BodyTextIndent"/>
        <w:numPr>
          <w:ilvl w:val="0"/>
          <w:numId w:val="13"/>
        </w:numPr>
        <w:rPr>
          <w:sz w:val="24"/>
        </w:rPr>
      </w:pPr>
      <w:r>
        <w:rPr>
          <w:b/>
          <w:i/>
          <w:sz w:val="24"/>
        </w:rPr>
        <w:t>During traditional Concerts, it</w:t>
      </w:r>
      <w:r w:rsidR="00D15261">
        <w:rPr>
          <w:b/>
          <w:i/>
          <w:sz w:val="24"/>
        </w:rPr>
        <w:t xml:space="preserve"> may be difficult</w:t>
      </w:r>
      <w:r>
        <w:rPr>
          <w:b/>
          <w:i/>
          <w:sz w:val="24"/>
        </w:rPr>
        <w:t xml:space="preserve"> to house/monitor students until </w:t>
      </w:r>
      <w:proofErr w:type="gramStart"/>
      <w:r>
        <w:rPr>
          <w:b/>
          <w:i/>
          <w:sz w:val="24"/>
        </w:rPr>
        <w:t>it’s</w:t>
      </w:r>
      <w:proofErr w:type="gramEnd"/>
      <w:r>
        <w:rPr>
          <w:b/>
          <w:i/>
          <w:sz w:val="24"/>
        </w:rPr>
        <w:t xml:space="preserve"> their turn</w:t>
      </w:r>
      <w:r w:rsidR="006E52EA">
        <w:rPr>
          <w:b/>
          <w:i/>
          <w:sz w:val="24"/>
        </w:rPr>
        <w:t xml:space="preserve"> to perform</w:t>
      </w:r>
      <w:r>
        <w:rPr>
          <w:b/>
          <w:i/>
          <w:sz w:val="24"/>
        </w:rPr>
        <w:t>.</w:t>
      </w:r>
      <w:r>
        <w:rPr>
          <w:sz w:val="24"/>
        </w:rPr>
        <w:t xml:space="preserve">  </w:t>
      </w:r>
    </w:p>
    <w:p w14:paraId="732AB803" w14:textId="32FC23BF" w:rsidR="00D3373D" w:rsidRDefault="00D3373D" w:rsidP="00530E5A">
      <w:pPr>
        <w:pStyle w:val="BodyTextIndent"/>
        <w:numPr>
          <w:ilvl w:val="1"/>
          <w:numId w:val="13"/>
        </w:numPr>
        <w:rPr>
          <w:sz w:val="24"/>
        </w:rPr>
      </w:pPr>
      <w:r>
        <w:rPr>
          <w:sz w:val="24"/>
        </w:rPr>
        <w:t xml:space="preserve">In some spaces </w:t>
      </w:r>
      <w:r w:rsidR="006E52EA">
        <w:rPr>
          <w:sz w:val="24"/>
        </w:rPr>
        <w:t>and</w:t>
      </w:r>
      <w:r>
        <w:rPr>
          <w:sz w:val="24"/>
        </w:rPr>
        <w:t xml:space="preserve"> itineraries, large groups can be seated for the whole time  </w:t>
      </w:r>
    </w:p>
    <w:p w14:paraId="48E23AF5" w14:textId="49FBB6D6" w:rsidR="00D3373D" w:rsidRDefault="00D3373D" w:rsidP="00530E5A">
      <w:pPr>
        <w:pStyle w:val="BodyTextIndent"/>
        <w:numPr>
          <w:ilvl w:val="1"/>
          <w:numId w:val="13"/>
        </w:numPr>
        <w:rPr>
          <w:sz w:val="24"/>
        </w:rPr>
      </w:pPr>
      <w:r>
        <w:rPr>
          <w:sz w:val="24"/>
        </w:rPr>
        <w:t>Soloists</w:t>
      </w:r>
      <w:r w:rsidR="006E52EA">
        <w:rPr>
          <w:sz w:val="24"/>
        </w:rPr>
        <w:t xml:space="preserve"> and </w:t>
      </w:r>
      <w:r>
        <w:rPr>
          <w:sz w:val="24"/>
        </w:rPr>
        <w:t xml:space="preserve">ensemble members travel inconspicuously, then return to large groups.  </w:t>
      </w:r>
    </w:p>
    <w:p w14:paraId="29FCB5BA" w14:textId="00B05360" w:rsidR="00D3373D" w:rsidRDefault="00D15261" w:rsidP="00530E5A">
      <w:pPr>
        <w:pStyle w:val="BodyTextIndent"/>
        <w:numPr>
          <w:ilvl w:val="1"/>
          <w:numId w:val="13"/>
        </w:numPr>
        <w:rPr>
          <w:sz w:val="24"/>
        </w:rPr>
      </w:pPr>
      <w:r>
        <w:rPr>
          <w:sz w:val="24"/>
        </w:rPr>
        <w:t xml:space="preserve">For some venues, this plan may </w:t>
      </w:r>
      <w:proofErr w:type="gramStart"/>
      <w:r>
        <w:rPr>
          <w:sz w:val="24"/>
        </w:rPr>
        <w:t>work:</w:t>
      </w:r>
      <w:proofErr w:type="gramEnd"/>
      <w:r>
        <w:rPr>
          <w:sz w:val="24"/>
        </w:rPr>
        <w:t xml:space="preserve"> leave</w:t>
      </w:r>
      <w:r w:rsidR="00D3373D">
        <w:rPr>
          <w:sz w:val="24"/>
        </w:rPr>
        <w:t xml:space="preserve"> </w:t>
      </w:r>
      <w:r w:rsidRPr="00D15261">
        <w:rPr>
          <w:i/>
          <w:iCs/>
          <w:sz w:val="24"/>
        </w:rPr>
        <w:t>all</w:t>
      </w:r>
      <w:r w:rsidR="00D3373D">
        <w:rPr>
          <w:sz w:val="24"/>
        </w:rPr>
        <w:t xml:space="preserve"> doors </w:t>
      </w:r>
      <w:r>
        <w:rPr>
          <w:sz w:val="24"/>
        </w:rPr>
        <w:t xml:space="preserve">open </w:t>
      </w:r>
      <w:r w:rsidR="00D3373D">
        <w:rPr>
          <w:sz w:val="24"/>
        </w:rPr>
        <w:t>~ with all lights off, students can creep through adjacent halls</w:t>
      </w:r>
      <w:r>
        <w:rPr>
          <w:sz w:val="24"/>
        </w:rPr>
        <w:t xml:space="preserve">, </w:t>
      </w:r>
      <w:r w:rsidR="00D3373D">
        <w:rPr>
          <w:sz w:val="24"/>
        </w:rPr>
        <w:t>aisles</w:t>
      </w:r>
      <w:r>
        <w:rPr>
          <w:sz w:val="24"/>
        </w:rPr>
        <w:t xml:space="preserve">, and </w:t>
      </w:r>
      <w:r w:rsidR="00D3373D">
        <w:rPr>
          <w:sz w:val="24"/>
        </w:rPr>
        <w:t xml:space="preserve">backstage areas.  </w:t>
      </w:r>
    </w:p>
    <w:p w14:paraId="5ED4698D" w14:textId="6F64B2D3" w:rsidR="00D3373D" w:rsidRDefault="006E52EA" w:rsidP="00530E5A">
      <w:pPr>
        <w:pStyle w:val="BodyTextIndent"/>
        <w:numPr>
          <w:ilvl w:val="1"/>
          <w:numId w:val="13"/>
        </w:numPr>
        <w:rPr>
          <w:sz w:val="24"/>
        </w:rPr>
      </w:pPr>
      <w:r>
        <w:rPr>
          <w:sz w:val="24"/>
        </w:rPr>
        <w:lastRenderedPageBreak/>
        <w:t>V</w:t>
      </w:r>
      <w:r w:rsidR="00D3373D">
        <w:rPr>
          <w:sz w:val="24"/>
        </w:rPr>
        <w:t xml:space="preserve">olunteers </w:t>
      </w:r>
      <w:r>
        <w:rPr>
          <w:sz w:val="24"/>
        </w:rPr>
        <w:t xml:space="preserve">can </w:t>
      </w:r>
      <w:r w:rsidR="00D3373D">
        <w:rPr>
          <w:sz w:val="24"/>
        </w:rPr>
        <w:t xml:space="preserve">monitor the progression of events and serve as guides </w:t>
      </w:r>
      <w:r>
        <w:rPr>
          <w:sz w:val="24"/>
        </w:rPr>
        <w:t>(e.g. “Act #11 is starting; #12 should be in place”)</w:t>
      </w:r>
    </w:p>
    <w:p w14:paraId="15E21CEB" w14:textId="54D62351" w:rsidR="00D3373D" w:rsidRDefault="006E52EA" w:rsidP="00530E5A">
      <w:pPr>
        <w:pStyle w:val="BodyTextIndent"/>
        <w:numPr>
          <w:ilvl w:val="1"/>
          <w:numId w:val="13"/>
        </w:numPr>
        <w:rPr>
          <w:sz w:val="24"/>
        </w:rPr>
      </w:pPr>
      <w:r>
        <w:rPr>
          <w:sz w:val="24"/>
        </w:rPr>
        <w:t>S</w:t>
      </w:r>
      <w:r w:rsidR="00D3373D">
        <w:rPr>
          <w:sz w:val="24"/>
        </w:rPr>
        <w:t xml:space="preserve">tudents enjoy the stealthy character </w:t>
      </w:r>
      <w:r>
        <w:rPr>
          <w:sz w:val="24"/>
        </w:rPr>
        <w:t>(</w:t>
      </w:r>
      <w:r w:rsidRPr="006E52EA">
        <w:rPr>
          <w:i/>
          <w:iCs/>
          <w:sz w:val="24"/>
        </w:rPr>
        <w:t>“wear all black, and just wear socks on your feet</w:t>
      </w:r>
      <w:r w:rsidR="00C071A7">
        <w:rPr>
          <w:i/>
          <w:iCs/>
          <w:sz w:val="24"/>
        </w:rPr>
        <w:t xml:space="preserve"> – no shoes</w:t>
      </w:r>
      <w:r w:rsidRPr="006E52EA">
        <w:rPr>
          <w:i/>
          <w:iCs/>
          <w:sz w:val="24"/>
        </w:rPr>
        <w:t>!”</w:t>
      </w:r>
      <w:r>
        <w:rPr>
          <w:sz w:val="24"/>
        </w:rPr>
        <w:t xml:space="preserve">) </w:t>
      </w:r>
      <w:r w:rsidR="00D3373D">
        <w:rPr>
          <w:sz w:val="24"/>
        </w:rPr>
        <w:t>and their behavior improves</w:t>
      </w:r>
      <w:r>
        <w:rPr>
          <w:sz w:val="24"/>
        </w:rPr>
        <w:t xml:space="preserve"> (“</w:t>
      </w:r>
      <w:r w:rsidRPr="00D15261">
        <w:rPr>
          <w:i/>
          <w:iCs/>
          <w:sz w:val="24"/>
        </w:rPr>
        <w:t>be silent</w:t>
      </w:r>
      <w:r w:rsidR="00C071A7">
        <w:rPr>
          <w:i/>
          <w:iCs/>
          <w:sz w:val="24"/>
        </w:rPr>
        <w:t>” …</w:t>
      </w:r>
      <w:r w:rsidRPr="00D15261">
        <w:rPr>
          <w:i/>
          <w:iCs/>
          <w:sz w:val="24"/>
        </w:rPr>
        <w:t xml:space="preserve"> </w:t>
      </w:r>
      <w:r w:rsidR="00C071A7">
        <w:rPr>
          <w:i/>
          <w:iCs/>
          <w:sz w:val="24"/>
        </w:rPr>
        <w:t xml:space="preserve">“move like </w:t>
      </w:r>
      <w:r w:rsidRPr="00D15261">
        <w:rPr>
          <w:i/>
          <w:iCs/>
          <w:sz w:val="24"/>
        </w:rPr>
        <w:t>Ninja</w:t>
      </w:r>
      <w:r w:rsidR="00C071A7">
        <w:rPr>
          <w:i/>
          <w:iCs/>
          <w:sz w:val="24"/>
        </w:rPr>
        <w:t>s!” …</w:t>
      </w:r>
      <w:r w:rsidR="00D15261" w:rsidRPr="00D15261">
        <w:rPr>
          <w:i/>
          <w:iCs/>
          <w:sz w:val="24"/>
        </w:rPr>
        <w:t xml:space="preserve"> </w:t>
      </w:r>
      <w:r w:rsidR="00C071A7">
        <w:rPr>
          <w:i/>
          <w:iCs/>
          <w:sz w:val="24"/>
        </w:rPr>
        <w:t>“</w:t>
      </w:r>
      <w:r w:rsidR="00D15261" w:rsidRPr="00D15261">
        <w:rPr>
          <w:i/>
          <w:iCs/>
          <w:sz w:val="24"/>
        </w:rPr>
        <w:t>be respectful of everyone else’s performance, and they’ll be quiet for yours</w:t>
      </w:r>
      <w:r w:rsidR="00D15261">
        <w:rPr>
          <w:sz w:val="24"/>
        </w:rPr>
        <w:t>”)</w:t>
      </w:r>
      <w:r w:rsidR="00D3373D">
        <w:rPr>
          <w:sz w:val="24"/>
        </w:rPr>
        <w:t xml:space="preserve">   </w:t>
      </w:r>
    </w:p>
    <w:p w14:paraId="2145B193" w14:textId="730CDF1D" w:rsidR="008A6643" w:rsidRPr="008A6643" w:rsidRDefault="00D3373D" w:rsidP="008A6643">
      <w:pPr>
        <w:pStyle w:val="BodyTextIndent"/>
        <w:numPr>
          <w:ilvl w:val="0"/>
          <w:numId w:val="13"/>
        </w:numPr>
        <w:rPr>
          <w:sz w:val="24"/>
        </w:rPr>
      </w:pPr>
      <w:proofErr w:type="gramStart"/>
      <w:r>
        <w:rPr>
          <w:b/>
          <w:i/>
          <w:sz w:val="24"/>
        </w:rPr>
        <w:t>We’d</w:t>
      </w:r>
      <w:proofErr w:type="gramEnd"/>
      <w:r>
        <w:rPr>
          <w:b/>
          <w:i/>
          <w:sz w:val="24"/>
        </w:rPr>
        <w:t xml:space="preserve"> like to take risks with literature, but we worry about the audience’s reaction.</w:t>
      </w:r>
      <w:r>
        <w:rPr>
          <w:sz w:val="24"/>
        </w:rPr>
        <w:t xml:space="preserve">  </w:t>
      </w:r>
      <w:r w:rsidR="008A6643" w:rsidRPr="008A6643">
        <w:rPr>
          <w:sz w:val="24"/>
          <w:szCs w:val="24"/>
        </w:rPr>
        <w:t>When worried about the audience’s potential reception of an unusual composition, the director can still program the piece</w:t>
      </w:r>
      <w:r w:rsidR="008A6643">
        <w:rPr>
          <w:sz w:val="24"/>
          <w:szCs w:val="24"/>
        </w:rPr>
        <w:t xml:space="preserve"> on a Prism Concert.</w:t>
      </w:r>
      <w:r w:rsidR="008A6643" w:rsidRPr="008A6643">
        <w:rPr>
          <w:sz w:val="24"/>
          <w:szCs w:val="24"/>
        </w:rPr>
        <w:t xml:space="preserve"> </w:t>
      </w:r>
      <w:r w:rsidR="008A6643">
        <w:rPr>
          <w:sz w:val="24"/>
          <w:szCs w:val="24"/>
        </w:rPr>
        <w:t>B</w:t>
      </w:r>
      <w:r w:rsidR="008A6643" w:rsidRPr="008A6643">
        <w:rPr>
          <w:sz w:val="24"/>
          <w:szCs w:val="24"/>
        </w:rPr>
        <w:t xml:space="preserve">ecause it is sandwiched between two other performances, a listener with a distasteful opinion of </w:t>
      </w:r>
      <w:r w:rsidR="008A6643">
        <w:rPr>
          <w:sz w:val="24"/>
          <w:szCs w:val="24"/>
        </w:rPr>
        <w:t>any</w:t>
      </w:r>
      <w:r w:rsidR="008A6643" w:rsidRPr="008A6643">
        <w:rPr>
          <w:sz w:val="24"/>
          <w:szCs w:val="24"/>
        </w:rPr>
        <w:t xml:space="preserve"> work will have a short experience, </w:t>
      </w:r>
      <w:proofErr w:type="gramStart"/>
      <w:r w:rsidR="008A6643" w:rsidRPr="008A6643">
        <w:rPr>
          <w:sz w:val="24"/>
          <w:szCs w:val="24"/>
        </w:rPr>
        <w:t>preceded</w:t>
      </w:r>
      <w:proofErr w:type="gramEnd"/>
      <w:r w:rsidR="008A6643" w:rsidRPr="008A6643">
        <w:rPr>
          <w:sz w:val="24"/>
          <w:szCs w:val="24"/>
        </w:rPr>
        <w:t xml:space="preserve"> and followed by other styles. </w:t>
      </w:r>
      <w:r w:rsidR="008A6643" w:rsidRPr="008A6643">
        <w:rPr>
          <w:i/>
          <w:iCs/>
          <w:sz w:val="24"/>
          <w:szCs w:val="24"/>
        </w:rPr>
        <w:t xml:space="preserve">Regardless of the repertoire chosen, if we believe a piece is worth sharing with our students in the educational experience, it must also merit a public performance, risky or not. </w:t>
      </w:r>
    </w:p>
    <w:p w14:paraId="1A6E2A08" w14:textId="5F8EFA66" w:rsidR="00D3373D" w:rsidRDefault="00D15261" w:rsidP="00530E5A">
      <w:pPr>
        <w:pStyle w:val="BodyTextIndent"/>
        <w:numPr>
          <w:ilvl w:val="1"/>
          <w:numId w:val="13"/>
        </w:numPr>
        <w:rPr>
          <w:sz w:val="24"/>
        </w:rPr>
      </w:pPr>
      <w:r>
        <w:rPr>
          <w:sz w:val="24"/>
        </w:rPr>
        <w:t>This concert keeps a r</w:t>
      </w:r>
      <w:r w:rsidR="00D3373D">
        <w:rPr>
          <w:sz w:val="24"/>
        </w:rPr>
        <w:t>apid pace</w:t>
      </w:r>
      <w:r>
        <w:rPr>
          <w:sz w:val="24"/>
        </w:rPr>
        <w:t>,</w:t>
      </w:r>
      <w:r w:rsidR="00D3373D">
        <w:rPr>
          <w:sz w:val="24"/>
        </w:rPr>
        <w:t xml:space="preserve"> </w:t>
      </w:r>
      <w:r>
        <w:rPr>
          <w:sz w:val="24"/>
        </w:rPr>
        <w:t xml:space="preserve">offering </w:t>
      </w:r>
      <w:r w:rsidR="00D3373D">
        <w:rPr>
          <w:sz w:val="24"/>
        </w:rPr>
        <w:t xml:space="preserve">great variety </w:t>
      </w:r>
      <w:r>
        <w:rPr>
          <w:sz w:val="24"/>
        </w:rPr>
        <w:t xml:space="preserve">– if someone </w:t>
      </w:r>
      <w:proofErr w:type="gramStart"/>
      <w:r>
        <w:rPr>
          <w:sz w:val="24"/>
        </w:rPr>
        <w:t>doesn’t</w:t>
      </w:r>
      <w:proofErr w:type="gramEnd"/>
      <w:r>
        <w:rPr>
          <w:sz w:val="24"/>
        </w:rPr>
        <w:t xml:space="preserve"> “understand” or appreciate a chosen title, they’ll only have to wait a few moments for something else to begin</w:t>
      </w:r>
    </w:p>
    <w:p w14:paraId="295869C0" w14:textId="5C9DD6F9" w:rsidR="00D3373D" w:rsidRPr="00D15261" w:rsidRDefault="00D15261" w:rsidP="00F3695E">
      <w:pPr>
        <w:pStyle w:val="BodyTextIndent"/>
        <w:numPr>
          <w:ilvl w:val="1"/>
          <w:numId w:val="13"/>
        </w:numPr>
        <w:rPr>
          <w:sz w:val="24"/>
        </w:rPr>
      </w:pPr>
      <w:r w:rsidRPr="00D15261">
        <w:rPr>
          <w:sz w:val="24"/>
        </w:rPr>
        <w:t xml:space="preserve">The </w:t>
      </w:r>
      <w:r w:rsidR="00D3373D" w:rsidRPr="00D15261">
        <w:rPr>
          <w:sz w:val="24"/>
        </w:rPr>
        <w:t>“theater-in-the-round” approach</w:t>
      </w:r>
      <w:r w:rsidRPr="00D15261">
        <w:rPr>
          <w:sz w:val="24"/>
        </w:rPr>
        <w:t xml:space="preserve"> offers great entertainment value for audience members; even if they </w:t>
      </w:r>
      <w:proofErr w:type="gramStart"/>
      <w:r w:rsidRPr="00D15261">
        <w:rPr>
          <w:sz w:val="24"/>
        </w:rPr>
        <w:t>don’t</w:t>
      </w:r>
      <w:proofErr w:type="gramEnd"/>
      <w:r w:rsidRPr="00D15261">
        <w:rPr>
          <w:sz w:val="24"/>
        </w:rPr>
        <w:t xml:space="preserve"> love a specific composition, they’ll be engaged in the immersive experience.  Therefore, the Prism Concert </w:t>
      </w:r>
      <w:r w:rsidR="00D3373D" w:rsidRPr="00D15261">
        <w:rPr>
          <w:sz w:val="24"/>
        </w:rPr>
        <w:t xml:space="preserve">is the perfect forum for </w:t>
      </w:r>
      <w:r w:rsidRPr="00D15261">
        <w:rPr>
          <w:sz w:val="24"/>
        </w:rPr>
        <w:t xml:space="preserve">experimental </w:t>
      </w:r>
      <w:r w:rsidR="00D3373D" w:rsidRPr="00D15261">
        <w:rPr>
          <w:sz w:val="24"/>
        </w:rPr>
        <w:t>programming</w:t>
      </w:r>
      <w:r w:rsidRPr="00D15261">
        <w:rPr>
          <w:sz w:val="24"/>
        </w:rPr>
        <w:t xml:space="preserve">. NOTE: </w:t>
      </w:r>
      <w:r w:rsidR="00D3373D" w:rsidRPr="00D15261">
        <w:rPr>
          <w:sz w:val="24"/>
        </w:rPr>
        <w:t>I believe audiences are extremely receptive to non-traditional performances since this is a non-traditional concert event.  Their enjoyment is magnified because the entire concept is so unusual.</w:t>
      </w:r>
    </w:p>
    <w:p w14:paraId="3FDDA352" w14:textId="77777777" w:rsidR="00D3373D" w:rsidRDefault="00D3373D" w:rsidP="00D3373D">
      <w:pPr>
        <w:pStyle w:val="BodyTextIndent"/>
        <w:ind w:firstLine="0"/>
        <w:rPr>
          <w:sz w:val="24"/>
        </w:rPr>
      </w:pPr>
    </w:p>
    <w:p w14:paraId="655A17BB" w14:textId="77777777" w:rsidR="00C071A7" w:rsidRDefault="00D3373D" w:rsidP="00D3373D">
      <w:pPr>
        <w:pStyle w:val="BodyTextIndent"/>
        <w:ind w:firstLine="0"/>
        <w:rPr>
          <w:sz w:val="24"/>
        </w:rPr>
      </w:pPr>
      <w:r>
        <w:rPr>
          <w:sz w:val="24"/>
        </w:rPr>
        <w:tab/>
        <w:t xml:space="preserve">For the handful of music directors nationally who have never experienced any of these problems or concerns, the Prism Concert is </w:t>
      </w:r>
      <w:r>
        <w:rPr>
          <w:i/>
          <w:sz w:val="24"/>
        </w:rPr>
        <w:t xml:space="preserve">still </w:t>
      </w:r>
      <w:r>
        <w:rPr>
          <w:sz w:val="24"/>
        </w:rPr>
        <w:t xml:space="preserve">an exceptional format, especially because it can be adapted to work for </w:t>
      </w:r>
      <w:r>
        <w:rPr>
          <w:sz w:val="24"/>
          <w:u w:val="single"/>
        </w:rPr>
        <w:t>all</w:t>
      </w:r>
      <w:r>
        <w:rPr>
          <w:sz w:val="24"/>
        </w:rPr>
        <w:t xml:space="preserve"> types of music programs.  It can be </w:t>
      </w:r>
      <w:proofErr w:type="gramStart"/>
      <w:r>
        <w:rPr>
          <w:sz w:val="24"/>
        </w:rPr>
        <w:t>very helpful</w:t>
      </w:r>
      <w:proofErr w:type="gramEnd"/>
      <w:r>
        <w:rPr>
          <w:sz w:val="24"/>
        </w:rPr>
        <w:t xml:space="preserve"> to smaller schools, particularly where the major ensembles may not be fully instrumented</w:t>
      </w:r>
      <w:r w:rsidR="00C071A7">
        <w:rPr>
          <w:sz w:val="24"/>
        </w:rPr>
        <w:t xml:space="preserve">. It </w:t>
      </w:r>
      <w:r>
        <w:rPr>
          <w:sz w:val="24"/>
        </w:rPr>
        <w:t xml:space="preserve">can </w:t>
      </w:r>
      <w:r w:rsidR="00C071A7">
        <w:rPr>
          <w:sz w:val="24"/>
        </w:rPr>
        <w:t xml:space="preserve">also </w:t>
      </w:r>
      <w:r>
        <w:rPr>
          <w:sz w:val="24"/>
        </w:rPr>
        <w:t>help to give extra performance opportunities to the outstanding students in larger schools.  The Prism Concert</w:t>
      </w:r>
      <w:r w:rsidR="00C071A7">
        <w:rPr>
          <w:sz w:val="24"/>
        </w:rPr>
        <w:t xml:space="preserve"> </w:t>
      </w:r>
      <w:r>
        <w:rPr>
          <w:sz w:val="24"/>
        </w:rPr>
        <w:t xml:space="preserve">is </w:t>
      </w:r>
      <w:proofErr w:type="spellStart"/>
      <w:r>
        <w:rPr>
          <w:sz w:val="24"/>
        </w:rPr>
        <w:t>a</w:t>
      </w:r>
      <w:proofErr w:type="spellEnd"/>
      <w:r w:rsidR="00C071A7">
        <w:rPr>
          <w:sz w:val="24"/>
        </w:rPr>
        <w:t xml:space="preserve"> wonderful</w:t>
      </w:r>
      <w:r>
        <w:rPr>
          <w:sz w:val="24"/>
        </w:rPr>
        <w:t xml:space="preserve"> education for novice audiences, who see and hear certain instruments and ensembles for perhaps the first time.  </w:t>
      </w:r>
      <w:r w:rsidR="00C071A7">
        <w:rPr>
          <w:sz w:val="24"/>
        </w:rPr>
        <w:t xml:space="preserve">For example, it is common to see some movement from trombone slides </w:t>
      </w:r>
      <w:r>
        <w:rPr>
          <w:sz w:val="24"/>
        </w:rPr>
        <w:t xml:space="preserve">in the distant reaches of </w:t>
      </w:r>
      <w:r w:rsidR="00C071A7">
        <w:rPr>
          <w:sz w:val="24"/>
        </w:rPr>
        <w:t>the</w:t>
      </w:r>
      <w:r>
        <w:rPr>
          <w:sz w:val="24"/>
        </w:rPr>
        <w:t xml:space="preserve"> band</w:t>
      </w:r>
      <w:r w:rsidR="00C071A7">
        <w:rPr>
          <w:sz w:val="24"/>
        </w:rPr>
        <w:t xml:space="preserve">, but the Prism Concert might put </w:t>
      </w:r>
      <w:r>
        <w:rPr>
          <w:sz w:val="24"/>
        </w:rPr>
        <w:t xml:space="preserve">a finely-rehearsed Trombone Quartet in colorful spotlights, just a few feet from the listeners!  </w:t>
      </w:r>
    </w:p>
    <w:p w14:paraId="34CF5FF3" w14:textId="04818A5D" w:rsidR="00D3373D" w:rsidRDefault="00D3373D" w:rsidP="00C071A7">
      <w:pPr>
        <w:pStyle w:val="BodyTextIndent"/>
        <w:rPr>
          <w:sz w:val="24"/>
        </w:rPr>
      </w:pPr>
      <w:r>
        <w:rPr>
          <w:sz w:val="24"/>
        </w:rPr>
        <w:t>A Prism Concert is well worth the effort, and unforgettable to all those involved.</w:t>
      </w:r>
    </w:p>
    <w:p w14:paraId="12A0BAFB" w14:textId="77777777" w:rsidR="00D3373D" w:rsidRDefault="00D3373D" w:rsidP="00D3373D">
      <w:pPr>
        <w:pStyle w:val="BodyTextIndent"/>
        <w:ind w:firstLine="0"/>
        <w:rPr>
          <w:sz w:val="24"/>
        </w:rPr>
      </w:pPr>
    </w:p>
    <w:p w14:paraId="3B31F086" w14:textId="77777777" w:rsidR="00D3373D" w:rsidRPr="00281BBE" w:rsidRDefault="00D3373D" w:rsidP="00D3373D">
      <w:pPr>
        <w:pStyle w:val="BodyTextIndent"/>
        <w:ind w:firstLine="0"/>
        <w:rPr>
          <w:szCs w:val="16"/>
        </w:rPr>
      </w:pPr>
    </w:p>
    <w:p w14:paraId="02C2233F" w14:textId="77777777" w:rsidR="00D30935" w:rsidRPr="00D77E54" w:rsidRDefault="00D30935" w:rsidP="00281BBE">
      <w:pPr>
        <w:pStyle w:val="Heading1"/>
        <w:pBdr>
          <w:top w:val="thinThickLargeGap" w:sz="24" w:space="1" w:color="auto"/>
          <w:left w:val="thinThickLargeGap" w:sz="24" w:space="4" w:color="auto"/>
        </w:pBdr>
        <w:spacing w:before="0"/>
        <w:rPr>
          <w:rFonts w:ascii="Times New Roman" w:hAnsi="Times New Roman" w:cs="Times New Roman"/>
          <w:b/>
          <w:bCs/>
          <w:sz w:val="28"/>
          <w:szCs w:val="28"/>
        </w:rPr>
      </w:pPr>
      <w:bookmarkStart w:id="4" w:name="_Some_suggested_ways"/>
      <w:bookmarkEnd w:id="4"/>
      <w:r w:rsidRPr="00D77E54">
        <w:rPr>
          <w:rFonts w:ascii="Times New Roman" w:hAnsi="Times New Roman" w:cs="Times New Roman"/>
          <w:b/>
          <w:bCs/>
          <w:sz w:val="28"/>
          <w:szCs w:val="28"/>
        </w:rPr>
        <w:t xml:space="preserve">Some suggested ways to incorporate a Prism Concert – </w:t>
      </w:r>
      <w:r w:rsidRPr="00D77E54">
        <w:rPr>
          <w:rFonts w:ascii="Times New Roman" w:hAnsi="Times New Roman" w:cs="Times New Roman"/>
          <w:b/>
          <w:bCs/>
          <w:i/>
          <w:iCs/>
          <w:sz w:val="28"/>
          <w:szCs w:val="28"/>
        </w:rPr>
        <w:t>themes</w:t>
      </w:r>
      <w:r w:rsidRPr="00D77E54">
        <w:rPr>
          <w:rFonts w:ascii="Times New Roman" w:hAnsi="Times New Roman" w:cs="Times New Roman"/>
          <w:b/>
          <w:bCs/>
          <w:sz w:val="28"/>
          <w:szCs w:val="28"/>
        </w:rPr>
        <w:t xml:space="preserve"> and </w:t>
      </w:r>
      <w:r w:rsidRPr="00D77E54">
        <w:rPr>
          <w:rFonts w:ascii="Times New Roman" w:hAnsi="Times New Roman" w:cs="Times New Roman"/>
          <w:b/>
          <w:bCs/>
          <w:i/>
          <w:iCs/>
          <w:sz w:val="28"/>
          <w:szCs w:val="28"/>
        </w:rPr>
        <w:t>templates</w:t>
      </w:r>
    </w:p>
    <w:p w14:paraId="7AE81D25" w14:textId="77777777" w:rsidR="00D3373D" w:rsidRDefault="00D3373D" w:rsidP="00D3373D">
      <w:pPr>
        <w:pStyle w:val="BodyTextIndent"/>
        <w:ind w:firstLine="0"/>
        <w:rPr>
          <w:sz w:val="24"/>
        </w:rPr>
      </w:pPr>
    </w:p>
    <w:p w14:paraId="116A7055" w14:textId="158C265D" w:rsidR="00D3373D" w:rsidRPr="00763AE7" w:rsidRDefault="00D3373D" w:rsidP="002046D8">
      <w:pPr>
        <w:pStyle w:val="BodyTextIndent"/>
        <w:ind w:firstLine="0"/>
        <w:rPr>
          <w:bCs/>
          <w:sz w:val="28"/>
        </w:rPr>
      </w:pPr>
      <w:r w:rsidRPr="00763AE7">
        <w:rPr>
          <w:bCs/>
          <w:sz w:val="28"/>
        </w:rPr>
        <w:t>Prism Concert</w:t>
      </w:r>
      <w:r w:rsidR="002046D8" w:rsidRPr="00763AE7">
        <w:rPr>
          <w:bCs/>
          <w:sz w:val="28"/>
        </w:rPr>
        <w:t xml:space="preserve">s can be prepared simply to </w:t>
      </w:r>
      <w:r w:rsidR="00656508" w:rsidRPr="00763AE7">
        <w:rPr>
          <w:bCs/>
          <w:sz w:val="28"/>
        </w:rPr>
        <w:t>“</w:t>
      </w:r>
      <w:r w:rsidR="002046D8" w:rsidRPr="00763AE7">
        <w:rPr>
          <w:bCs/>
          <w:sz w:val="28"/>
        </w:rPr>
        <w:t xml:space="preserve">perform </w:t>
      </w:r>
      <w:r w:rsidR="00656508" w:rsidRPr="00763AE7">
        <w:rPr>
          <w:bCs/>
          <w:sz w:val="28"/>
        </w:rPr>
        <w:t xml:space="preserve">the large-ensemble </w:t>
      </w:r>
      <w:proofErr w:type="gramStart"/>
      <w:r w:rsidR="00656508" w:rsidRPr="00763AE7">
        <w:rPr>
          <w:bCs/>
          <w:sz w:val="28"/>
        </w:rPr>
        <w:t>music, and</w:t>
      </w:r>
      <w:proofErr w:type="gramEnd"/>
      <w:r w:rsidR="00656508" w:rsidRPr="00763AE7">
        <w:rPr>
          <w:bCs/>
          <w:sz w:val="28"/>
        </w:rPr>
        <w:t xml:space="preserve"> add some chamber groups.” But there are innumerable ways to glue a </w:t>
      </w:r>
      <w:r w:rsidR="00763AE7" w:rsidRPr="00763AE7">
        <w:rPr>
          <w:bCs/>
          <w:sz w:val="28"/>
        </w:rPr>
        <w:t>Prism Concert together using a master blueprint or template as a unifying device.  Consider these suggested possibilities</w:t>
      </w:r>
      <w:r w:rsidRPr="00763AE7">
        <w:rPr>
          <w:bCs/>
          <w:sz w:val="28"/>
        </w:rPr>
        <w:t>:</w:t>
      </w:r>
    </w:p>
    <w:p w14:paraId="3B6414D1" w14:textId="77777777" w:rsidR="00D3373D" w:rsidRDefault="00D3373D" w:rsidP="002046D8">
      <w:pPr>
        <w:pStyle w:val="BodyTextIndent"/>
        <w:ind w:firstLine="0"/>
        <w:rPr>
          <w:b/>
          <w:sz w:val="24"/>
        </w:rPr>
      </w:pPr>
    </w:p>
    <w:p w14:paraId="36054859" w14:textId="09C37292" w:rsidR="00161D80" w:rsidRDefault="00161D80" w:rsidP="00161D80">
      <w:pPr>
        <w:pStyle w:val="BodyTextIndent"/>
        <w:ind w:left="720" w:firstLine="0"/>
        <w:rPr>
          <w:sz w:val="24"/>
        </w:rPr>
      </w:pPr>
      <w:r>
        <w:rPr>
          <w:b/>
          <w:i/>
          <w:sz w:val="24"/>
        </w:rPr>
        <w:t>Large Ensemble Showcase</w:t>
      </w:r>
      <w:r>
        <w:rPr>
          <w:sz w:val="24"/>
        </w:rPr>
        <w:t xml:space="preserve"> ~ </w:t>
      </w:r>
      <w:r>
        <w:rPr>
          <w:sz w:val="24"/>
        </w:rPr>
        <w:t>While n</w:t>
      </w:r>
      <w:r>
        <w:rPr>
          <w:sz w:val="24"/>
        </w:rPr>
        <w:t xml:space="preserve">ot specifically recommended for a Prism Concert due to space issues, this is nonetheless a good way to start. </w:t>
      </w:r>
      <w:r>
        <w:rPr>
          <w:sz w:val="24"/>
        </w:rPr>
        <w:t xml:space="preserve"> Simply</w:t>
      </w:r>
      <w:r>
        <w:rPr>
          <w:sz w:val="24"/>
        </w:rPr>
        <w:t xml:space="preserve"> set up all large groups in a gymnasium, </w:t>
      </w:r>
      <w:r>
        <w:rPr>
          <w:sz w:val="24"/>
        </w:rPr>
        <w:t xml:space="preserve">leave students seated in place, </w:t>
      </w:r>
      <w:r>
        <w:rPr>
          <w:sz w:val="24"/>
        </w:rPr>
        <w:t>and run consecutive performances without time between.</w:t>
      </w:r>
    </w:p>
    <w:p w14:paraId="03B55E05" w14:textId="77777777" w:rsidR="00161D80" w:rsidRDefault="00161D80" w:rsidP="00161D80">
      <w:pPr>
        <w:pStyle w:val="BodyTextIndent"/>
        <w:ind w:left="720" w:firstLine="0"/>
        <w:rPr>
          <w:sz w:val="24"/>
        </w:rPr>
      </w:pPr>
    </w:p>
    <w:p w14:paraId="17DE776D" w14:textId="47D50243" w:rsidR="00763AE7" w:rsidRDefault="00763AE7" w:rsidP="00763AE7">
      <w:pPr>
        <w:pStyle w:val="BodyTextIndent"/>
        <w:ind w:left="720" w:firstLine="0"/>
        <w:rPr>
          <w:sz w:val="24"/>
        </w:rPr>
      </w:pPr>
      <w:r>
        <w:rPr>
          <w:b/>
          <w:i/>
          <w:sz w:val="24"/>
        </w:rPr>
        <w:t xml:space="preserve">A Building-Wide Prism Concert </w:t>
      </w:r>
      <w:r>
        <w:rPr>
          <w:sz w:val="24"/>
        </w:rPr>
        <w:t xml:space="preserve">~ </w:t>
      </w:r>
      <w:r>
        <w:rPr>
          <w:sz w:val="24"/>
        </w:rPr>
        <w:t>Perhaps the most obvious and common version, we p</w:t>
      </w:r>
      <w:r>
        <w:rPr>
          <w:sz w:val="24"/>
        </w:rPr>
        <w:t>resent groups and soloists from the music department in one building (i.e. the high school)</w:t>
      </w:r>
    </w:p>
    <w:p w14:paraId="4C984A5E" w14:textId="77777777" w:rsidR="00763AE7" w:rsidRDefault="00763AE7" w:rsidP="00763AE7">
      <w:pPr>
        <w:pStyle w:val="BodyTextIndent"/>
        <w:ind w:left="720" w:firstLine="0"/>
        <w:rPr>
          <w:sz w:val="24"/>
        </w:rPr>
      </w:pPr>
    </w:p>
    <w:p w14:paraId="1B6D035E" w14:textId="77777777" w:rsidR="00763AE7" w:rsidRDefault="00763AE7" w:rsidP="00763AE7">
      <w:pPr>
        <w:pStyle w:val="BodyTextIndent"/>
        <w:ind w:left="720" w:firstLine="0"/>
        <w:rPr>
          <w:sz w:val="24"/>
        </w:rPr>
      </w:pPr>
      <w:r>
        <w:rPr>
          <w:b/>
          <w:i/>
          <w:sz w:val="24"/>
        </w:rPr>
        <w:t>An “All-District” Prism Concert</w:t>
      </w:r>
      <w:r>
        <w:rPr>
          <w:sz w:val="24"/>
        </w:rPr>
        <w:t xml:space="preserve"> ~ Feature soloists and small ensembles representing all age-levels and all buildings within a school district, leading gradually to a </w:t>
      </w:r>
      <w:r>
        <w:rPr>
          <w:i/>
          <w:sz w:val="24"/>
        </w:rPr>
        <w:t>finale</w:t>
      </w:r>
      <w:r>
        <w:rPr>
          <w:sz w:val="24"/>
        </w:rPr>
        <w:t xml:space="preserve"> that incorporates (for example) the combined members of the elementary, middle school and high school Bands. </w:t>
      </w:r>
    </w:p>
    <w:p w14:paraId="0969D3B7" w14:textId="2DD78D26" w:rsidR="00763AE7" w:rsidRDefault="00763AE7" w:rsidP="00763AE7">
      <w:pPr>
        <w:pStyle w:val="BodyTextIndent"/>
        <w:ind w:left="1440" w:firstLine="0"/>
        <w:rPr>
          <w:sz w:val="24"/>
        </w:rPr>
      </w:pPr>
      <w:r>
        <w:rPr>
          <w:sz w:val="24"/>
        </w:rPr>
        <w:t xml:space="preserve">NOTE: If you’re interested, contact me about a special arrangement </w:t>
      </w:r>
      <w:r w:rsidR="00161D80">
        <w:rPr>
          <w:sz w:val="24"/>
        </w:rPr>
        <w:t xml:space="preserve">called </w:t>
      </w:r>
      <w:r>
        <w:rPr>
          <w:sz w:val="24"/>
        </w:rPr>
        <w:t>“</w:t>
      </w:r>
      <w:r>
        <w:rPr>
          <w:i/>
          <w:iCs/>
          <w:sz w:val="24"/>
        </w:rPr>
        <w:t>Joy For All Ages”</w:t>
      </w:r>
      <w:r>
        <w:rPr>
          <w:sz w:val="24"/>
        </w:rPr>
        <w:t xml:space="preserve"> </w:t>
      </w:r>
      <w:r>
        <w:rPr>
          <w:sz w:val="24"/>
        </w:rPr>
        <w:t>– this is a</w:t>
      </w:r>
      <w:r w:rsidR="00161D80">
        <w:rPr>
          <w:sz w:val="24"/>
        </w:rPr>
        <w:t xml:space="preserve"> version</w:t>
      </w:r>
      <w:r>
        <w:rPr>
          <w:sz w:val="24"/>
        </w:rPr>
        <w:t xml:space="preserve"> of </w:t>
      </w:r>
      <w:r w:rsidRPr="00161D80">
        <w:rPr>
          <w:i/>
          <w:iCs/>
          <w:sz w:val="24"/>
        </w:rPr>
        <w:t>Ode To Joy</w:t>
      </w:r>
      <w:r>
        <w:rPr>
          <w:sz w:val="24"/>
        </w:rPr>
        <w:t xml:space="preserve">, written in three separate </w:t>
      </w:r>
      <w:r w:rsidR="00161D80">
        <w:rPr>
          <w:sz w:val="24"/>
        </w:rPr>
        <w:t>skill-</w:t>
      </w:r>
      <w:r>
        <w:rPr>
          <w:sz w:val="24"/>
        </w:rPr>
        <w:t>layers (Beginner, Intermediate, Advanced)</w:t>
      </w:r>
      <w:r w:rsidR="00161D80">
        <w:rPr>
          <w:sz w:val="24"/>
        </w:rPr>
        <w:t>, to accommodate</w:t>
      </w:r>
      <w:r>
        <w:rPr>
          <w:sz w:val="24"/>
        </w:rPr>
        <w:t xml:space="preserve"> a </w:t>
      </w:r>
      <w:r w:rsidR="00161D80">
        <w:rPr>
          <w:sz w:val="24"/>
        </w:rPr>
        <w:t xml:space="preserve">collaborative performance by band students of all ages at once. Many thanks to David Norman, Department Chair for New York’s </w:t>
      </w:r>
      <w:r w:rsidR="00161D80">
        <w:rPr>
          <w:i/>
          <w:iCs/>
          <w:sz w:val="24"/>
        </w:rPr>
        <w:t xml:space="preserve">Bethlehem Central School </w:t>
      </w:r>
      <w:r w:rsidR="00161D80">
        <w:rPr>
          <w:i/>
          <w:iCs/>
          <w:sz w:val="24"/>
        </w:rPr>
        <w:lastRenderedPageBreak/>
        <w:t>District</w:t>
      </w:r>
      <w:r w:rsidR="00161D80">
        <w:rPr>
          <w:sz w:val="24"/>
        </w:rPr>
        <w:t>, for supporting the commission and allowing me to conduct more than four hundred participating students in its premier!</w:t>
      </w:r>
    </w:p>
    <w:p w14:paraId="414EAF70" w14:textId="77777777" w:rsidR="00161D80" w:rsidRPr="00161D80" w:rsidRDefault="00161D80" w:rsidP="00763AE7">
      <w:pPr>
        <w:pStyle w:val="BodyTextIndent"/>
        <w:ind w:left="1440" w:firstLine="0"/>
        <w:rPr>
          <w:sz w:val="24"/>
        </w:rPr>
      </w:pPr>
    </w:p>
    <w:p w14:paraId="5F08B901" w14:textId="3B5D3B88" w:rsidR="00763AE7" w:rsidRDefault="00763AE7" w:rsidP="00763AE7">
      <w:pPr>
        <w:pStyle w:val="BodyTextIndent"/>
        <w:ind w:left="720" w:firstLine="0"/>
        <w:rPr>
          <w:sz w:val="24"/>
        </w:rPr>
      </w:pPr>
      <w:r>
        <w:rPr>
          <w:b/>
          <w:i/>
          <w:sz w:val="24"/>
        </w:rPr>
        <w:t>A Themed Prism Concert</w:t>
      </w:r>
      <w:r>
        <w:rPr>
          <w:sz w:val="24"/>
        </w:rPr>
        <w:t xml:space="preserve"> ~ Unify the entire </w:t>
      </w:r>
      <w:r w:rsidR="00376072">
        <w:rPr>
          <w:sz w:val="24"/>
        </w:rPr>
        <w:t>program</w:t>
      </w:r>
      <w:r>
        <w:rPr>
          <w:sz w:val="24"/>
        </w:rPr>
        <w:t xml:space="preserve"> by historical periods, composers, styles, or any other themes (i.e. “A World Tour”)</w:t>
      </w:r>
    </w:p>
    <w:p w14:paraId="6CAE3234" w14:textId="77777777" w:rsidR="00763AE7" w:rsidRDefault="00763AE7" w:rsidP="00763AE7">
      <w:pPr>
        <w:pStyle w:val="BodyTextIndent"/>
        <w:ind w:left="720" w:firstLine="0"/>
        <w:rPr>
          <w:sz w:val="24"/>
        </w:rPr>
      </w:pPr>
    </w:p>
    <w:p w14:paraId="71C8E2BC" w14:textId="77777777" w:rsidR="00763AE7" w:rsidRDefault="00763AE7" w:rsidP="00763AE7">
      <w:pPr>
        <w:pStyle w:val="BodyTextIndent"/>
        <w:ind w:left="720" w:firstLine="0"/>
        <w:rPr>
          <w:sz w:val="24"/>
        </w:rPr>
      </w:pPr>
      <w:r>
        <w:rPr>
          <w:b/>
          <w:i/>
          <w:sz w:val="24"/>
        </w:rPr>
        <w:t>A Multi-Media Prism Concert</w:t>
      </w:r>
      <w:r>
        <w:rPr>
          <w:sz w:val="24"/>
        </w:rPr>
        <w:t xml:space="preserve">  ~ This approach may easily incorporate dancers, gymnasts, poets, artists, actors, or other non-musical acts</w:t>
      </w:r>
    </w:p>
    <w:p w14:paraId="42AF2B3A" w14:textId="77777777" w:rsidR="00763AE7" w:rsidRDefault="00763AE7" w:rsidP="00763AE7">
      <w:pPr>
        <w:pStyle w:val="BodyTextIndent"/>
        <w:ind w:left="720" w:firstLine="0"/>
        <w:rPr>
          <w:sz w:val="24"/>
        </w:rPr>
      </w:pPr>
    </w:p>
    <w:p w14:paraId="35081F48" w14:textId="77777777" w:rsidR="00D3373D" w:rsidRDefault="00D3373D" w:rsidP="00656508">
      <w:pPr>
        <w:pStyle w:val="BodyTextIndent"/>
        <w:ind w:left="720" w:firstLine="0"/>
        <w:rPr>
          <w:sz w:val="24"/>
        </w:rPr>
      </w:pPr>
      <w:r>
        <w:rPr>
          <w:b/>
          <w:i/>
          <w:sz w:val="24"/>
        </w:rPr>
        <w:t xml:space="preserve">A Guest Artist Prism Concert </w:t>
      </w:r>
      <w:r>
        <w:rPr>
          <w:sz w:val="24"/>
        </w:rPr>
        <w:t xml:space="preserve"> ~  Invite exceptional soloists and ensembles from the community, area colleges, or professional ranks.  This is </w:t>
      </w:r>
      <w:r>
        <w:rPr>
          <w:i/>
          <w:sz w:val="24"/>
        </w:rPr>
        <w:t xml:space="preserve">highly </w:t>
      </w:r>
      <w:r>
        <w:rPr>
          <w:sz w:val="24"/>
        </w:rPr>
        <w:t>recommended as a recruitment method to expose potential ‘clients’ to instruments needing more players in your program.  For established programs and older students, consider presenting this Prism Concert at the conclusion of a day of clinics offered to your students by the visiting artists.</w:t>
      </w:r>
    </w:p>
    <w:p w14:paraId="13A4DB76" w14:textId="77777777" w:rsidR="00D3373D" w:rsidRDefault="00D3373D" w:rsidP="00656508">
      <w:pPr>
        <w:pStyle w:val="BodyTextIndent"/>
        <w:ind w:left="720" w:firstLine="0"/>
        <w:rPr>
          <w:sz w:val="24"/>
        </w:rPr>
      </w:pPr>
    </w:p>
    <w:p w14:paraId="3683EA3A" w14:textId="77777777" w:rsidR="00D3373D" w:rsidRDefault="00D3373D" w:rsidP="00656508">
      <w:pPr>
        <w:pStyle w:val="BodyTextIndent"/>
        <w:ind w:left="720" w:firstLine="0"/>
        <w:rPr>
          <w:sz w:val="24"/>
        </w:rPr>
      </w:pPr>
      <w:r>
        <w:rPr>
          <w:b/>
          <w:i/>
          <w:sz w:val="24"/>
        </w:rPr>
        <w:t xml:space="preserve">An Original Compositions Prism Concert  </w:t>
      </w:r>
      <w:r>
        <w:rPr>
          <w:sz w:val="24"/>
        </w:rPr>
        <w:t>~  The music performed on this program has been composed or arranged specifically for the event, perhaps by the students themselves.</w:t>
      </w:r>
    </w:p>
    <w:p w14:paraId="7DBD7AEC" w14:textId="77777777" w:rsidR="00D3373D" w:rsidRDefault="00D3373D" w:rsidP="00656508">
      <w:pPr>
        <w:pStyle w:val="BodyTextIndent"/>
        <w:ind w:left="720" w:firstLine="0"/>
        <w:rPr>
          <w:sz w:val="24"/>
        </w:rPr>
      </w:pPr>
    </w:p>
    <w:p w14:paraId="6921B75A" w14:textId="77777777" w:rsidR="00D3373D" w:rsidRDefault="00D3373D" w:rsidP="00656508">
      <w:pPr>
        <w:pStyle w:val="BodyTextIndent"/>
        <w:ind w:left="720" w:firstLine="0"/>
        <w:rPr>
          <w:sz w:val="24"/>
        </w:rPr>
      </w:pPr>
      <w:r>
        <w:rPr>
          <w:b/>
          <w:i/>
          <w:sz w:val="24"/>
        </w:rPr>
        <w:t xml:space="preserve">An Honors Prism Concert  </w:t>
      </w:r>
      <w:r>
        <w:rPr>
          <w:sz w:val="24"/>
        </w:rPr>
        <w:t>~  This approach involves soloists and ensemble who have had to win a competitive audition for inclusion as featured performers.  Try this approach with neighboring schools, or even at the county or regional level!</w:t>
      </w:r>
    </w:p>
    <w:p w14:paraId="4D83EF35" w14:textId="77777777" w:rsidR="00D3373D" w:rsidRDefault="00D3373D" w:rsidP="002046D8">
      <w:pPr>
        <w:pStyle w:val="BodyTextIndent"/>
        <w:ind w:firstLine="0"/>
        <w:rPr>
          <w:sz w:val="24"/>
        </w:rPr>
      </w:pPr>
    </w:p>
    <w:p w14:paraId="796DD87F" w14:textId="77777777" w:rsidR="00D3373D" w:rsidRPr="00D3373D" w:rsidRDefault="00D3373D" w:rsidP="00D3373D">
      <w:pPr>
        <w:spacing w:after="0" w:line="240" w:lineRule="auto"/>
        <w:rPr>
          <w:i/>
          <w:iCs/>
        </w:rPr>
      </w:pPr>
    </w:p>
    <w:p w14:paraId="46BB7E34" w14:textId="632BF62D" w:rsidR="00D77E54" w:rsidRPr="00382D11" w:rsidRDefault="00D77E54" w:rsidP="00281BBE">
      <w:pPr>
        <w:pStyle w:val="Heading1"/>
        <w:pBdr>
          <w:top w:val="thinThickLargeGap" w:sz="24" w:space="1" w:color="auto"/>
          <w:left w:val="thinThickLargeGap" w:sz="24" w:space="4" w:color="auto"/>
        </w:pBdr>
        <w:spacing w:before="0"/>
        <w:rPr>
          <w:rFonts w:ascii="Times New Roman" w:hAnsi="Times New Roman" w:cs="Times New Roman"/>
          <w:b/>
          <w:bCs/>
        </w:rPr>
      </w:pPr>
      <w:bookmarkStart w:id="5" w:name="_A_select_listing"/>
      <w:bookmarkEnd w:id="5"/>
      <w:r w:rsidRPr="00382D11">
        <w:rPr>
          <w:rFonts w:ascii="Times New Roman" w:hAnsi="Times New Roman" w:cs="Times New Roman"/>
          <w:b/>
          <w:bCs/>
        </w:rPr>
        <w:t>A select listing of repertoire</w:t>
      </w:r>
      <w:r w:rsidR="00281BBE">
        <w:rPr>
          <w:rFonts w:ascii="Times New Roman" w:hAnsi="Times New Roman" w:cs="Times New Roman"/>
          <w:b/>
          <w:bCs/>
        </w:rPr>
        <w:t>:</w:t>
      </w:r>
      <w:r w:rsidRPr="00382D11">
        <w:rPr>
          <w:rFonts w:ascii="Times New Roman" w:hAnsi="Times New Roman" w:cs="Times New Roman"/>
          <w:b/>
          <w:bCs/>
        </w:rPr>
        <w:t xml:space="preserve"> </w:t>
      </w:r>
      <w:r w:rsidR="00382D11" w:rsidRPr="00382D11">
        <w:rPr>
          <w:rFonts w:ascii="Times New Roman" w:hAnsi="Times New Roman" w:cs="Times New Roman"/>
          <w:b/>
          <w:bCs/>
          <w:i/>
          <w:iCs/>
        </w:rPr>
        <w:t>C</w:t>
      </w:r>
      <w:r w:rsidRPr="00382D11">
        <w:rPr>
          <w:rFonts w:ascii="Times New Roman" w:hAnsi="Times New Roman" w:cs="Times New Roman"/>
          <w:b/>
          <w:bCs/>
          <w:i/>
          <w:iCs/>
        </w:rPr>
        <w:t xml:space="preserve">ompositions </w:t>
      </w:r>
      <w:r w:rsidR="00382D11" w:rsidRPr="00382D11">
        <w:rPr>
          <w:rFonts w:ascii="Times New Roman" w:hAnsi="Times New Roman" w:cs="Times New Roman"/>
          <w:b/>
          <w:bCs/>
          <w:i/>
          <w:iCs/>
        </w:rPr>
        <w:t xml:space="preserve">already </w:t>
      </w:r>
      <w:r w:rsidRPr="00382D11">
        <w:rPr>
          <w:rFonts w:ascii="Times New Roman" w:hAnsi="Times New Roman" w:cs="Times New Roman"/>
          <w:b/>
          <w:bCs/>
          <w:i/>
          <w:iCs/>
        </w:rPr>
        <w:t xml:space="preserve">well-suited for a Prism Concert’s </w:t>
      </w:r>
      <w:r w:rsidR="00382D11" w:rsidRPr="00382D11">
        <w:rPr>
          <w:rFonts w:ascii="Times New Roman" w:hAnsi="Times New Roman" w:cs="Times New Roman"/>
          <w:b/>
          <w:bCs/>
          <w:i/>
          <w:iCs/>
        </w:rPr>
        <w:t xml:space="preserve">many </w:t>
      </w:r>
      <w:r w:rsidRPr="00382D11">
        <w:rPr>
          <w:rFonts w:ascii="Times New Roman" w:hAnsi="Times New Roman" w:cs="Times New Roman"/>
          <w:b/>
          <w:bCs/>
          <w:i/>
          <w:iCs/>
        </w:rPr>
        <w:t>benefits</w:t>
      </w:r>
      <w:r w:rsidRPr="00382D11">
        <w:rPr>
          <w:rFonts w:ascii="Times New Roman" w:hAnsi="Times New Roman" w:cs="Times New Roman"/>
          <w:b/>
          <w:bCs/>
        </w:rPr>
        <w:t xml:space="preserve"> </w:t>
      </w:r>
    </w:p>
    <w:p w14:paraId="6FF43587" w14:textId="77777777" w:rsidR="004C0DF1" w:rsidRPr="001908A7" w:rsidRDefault="004C0DF1" w:rsidP="00BB4C7B">
      <w:pPr>
        <w:spacing w:after="0" w:line="240" w:lineRule="auto"/>
        <w:rPr>
          <w:rFonts w:ascii="Book Antiqua" w:hAnsi="Book Antiqua"/>
          <w:b/>
          <w:szCs w:val="18"/>
        </w:rPr>
      </w:pPr>
    </w:p>
    <w:p w14:paraId="328FCD8D" w14:textId="77777777" w:rsidR="003971FC" w:rsidRPr="00AE5051" w:rsidRDefault="00382D11" w:rsidP="003220B9">
      <w:pPr>
        <w:spacing w:after="0" w:line="240" w:lineRule="auto"/>
        <w:rPr>
          <w:rFonts w:ascii="Book Antiqua" w:hAnsi="Book Antiqua"/>
          <w:b/>
          <w:sz w:val="24"/>
          <w:szCs w:val="24"/>
        </w:rPr>
      </w:pPr>
      <w:r w:rsidRPr="00AE5051">
        <w:rPr>
          <w:rFonts w:ascii="Book Antiqua" w:hAnsi="Book Antiqua"/>
          <w:b/>
          <w:sz w:val="24"/>
          <w:szCs w:val="24"/>
        </w:rPr>
        <w:t>These</w:t>
      </w:r>
      <w:r w:rsidR="00BC1BCD" w:rsidRPr="00AE5051">
        <w:rPr>
          <w:rFonts w:ascii="Book Antiqua" w:hAnsi="Book Antiqua"/>
          <w:b/>
          <w:sz w:val="24"/>
          <w:szCs w:val="24"/>
        </w:rPr>
        <w:t xml:space="preserve"> are </w:t>
      </w:r>
      <w:r w:rsidRPr="00AE5051">
        <w:rPr>
          <w:rFonts w:ascii="Book Antiqua" w:hAnsi="Book Antiqua"/>
          <w:b/>
          <w:sz w:val="24"/>
          <w:szCs w:val="24"/>
        </w:rPr>
        <w:t xml:space="preserve">just </w:t>
      </w:r>
      <w:r w:rsidR="00BC1BCD" w:rsidRPr="00AE5051">
        <w:rPr>
          <w:rFonts w:ascii="Book Antiqua" w:hAnsi="Book Antiqua"/>
          <w:b/>
          <w:i/>
          <w:sz w:val="24"/>
          <w:szCs w:val="24"/>
        </w:rPr>
        <w:t xml:space="preserve">some of </w:t>
      </w:r>
      <w:r w:rsidR="00BC1BCD" w:rsidRPr="00AE5051">
        <w:rPr>
          <w:rFonts w:ascii="Book Antiqua" w:hAnsi="Book Antiqua"/>
          <w:b/>
          <w:sz w:val="24"/>
          <w:szCs w:val="24"/>
        </w:rPr>
        <w:t xml:space="preserve">my favorite “Prism Concert” pieces that </w:t>
      </w:r>
      <w:r w:rsidRPr="00AE5051">
        <w:rPr>
          <w:rFonts w:ascii="Book Antiqua" w:hAnsi="Book Antiqua"/>
          <w:b/>
          <w:sz w:val="24"/>
          <w:szCs w:val="24"/>
        </w:rPr>
        <w:t>I chose to</w:t>
      </w:r>
      <w:r w:rsidR="00BC1BCD" w:rsidRPr="00AE5051">
        <w:rPr>
          <w:rFonts w:ascii="Book Antiqua" w:hAnsi="Book Antiqua"/>
          <w:b/>
          <w:sz w:val="24"/>
          <w:szCs w:val="24"/>
        </w:rPr>
        <w:t xml:space="preserve"> </w:t>
      </w:r>
      <w:r w:rsidRPr="00AE5051">
        <w:rPr>
          <w:rFonts w:ascii="Book Antiqua" w:hAnsi="Book Antiqua"/>
          <w:b/>
          <w:sz w:val="24"/>
          <w:szCs w:val="24"/>
        </w:rPr>
        <w:t>program</w:t>
      </w:r>
      <w:r w:rsidR="00BC1BCD" w:rsidRPr="00AE5051">
        <w:rPr>
          <w:rFonts w:ascii="Book Antiqua" w:hAnsi="Book Antiqua"/>
          <w:b/>
          <w:sz w:val="24"/>
          <w:szCs w:val="24"/>
        </w:rPr>
        <w:t xml:space="preserve"> over the years. </w:t>
      </w:r>
      <w:r w:rsidRPr="00AE5051">
        <w:rPr>
          <w:rFonts w:ascii="Book Antiqua" w:hAnsi="Book Antiqua"/>
          <w:b/>
          <w:sz w:val="24"/>
          <w:szCs w:val="24"/>
        </w:rPr>
        <w:t xml:space="preserve">These entries are anecdotal, so there are certainly some opinions involved </w:t>
      </w:r>
      <w:r w:rsidRPr="00AE5051">
        <w:rPr>
          <w:rFonts w:ascii="Book Antiqua" w:hAnsi="Book Antiqua"/>
          <w:b/>
          <w:i/>
          <w:iCs/>
          <w:sz w:val="24"/>
          <w:szCs w:val="24"/>
        </w:rPr>
        <w:t>and</w:t>
      </w:r>
      <w:r w:rsidR="00B94BFB" w:rsidRPr="00AE5051">
        <w:rPr>
          <w:rFonts w:ascii="Book Antiqua" w:hAnsi="Book Antiqua"/>
          <w:b/>
          <w:sz w:val="24"/>
          <w:szCs w:val="24"/>
        </w:rPr>
        <w:t xml:space="preserve"> </w:t>
      </w:r>
      <w:proofErr w:type="gramStart"/>
      <w:r w:rsidR="00B94BFB" w:rsidRPr="00AE5051">
        <w:rPr>
          <w:rFonts w:ascii="Book Antiqua" w:hAnsi="Book Antiqua"/>
          <w:b/>
          <w:sz w:val="24"/>
          <w:szCs w:val="24"/>
        </w:rPr>
        <w:t>I’ve</w:t>
      </w:r>
      <w:proofErr w:type="gramEnd"/>
      <w:r w:rsidR="00B94BFB" w:rsidRPr="00AE5051">
        <w:rPr>
          <w:rFonts w:ascii="Book Antiqua" w:hAnsi="Book Antiqua"/>
          <w:b/>
          <w:sz w:val="24"/>
          <w:szCs w:val="24"/>
        </w:rPr>
        <w:t xml:space="preserve"> left some specific information in place, in case it offers you </w:t>
      </w:r>
      <w:r w:rsidR="003971FC" w:rsidRPr="00AE5051">
        <w:rPr>
          <w:rFonts w:ascii="Book Antiqua" w:hAnsi="Book Antiqua"/>
          <w:b/>
          <w:sz w:val="24"/>
          <w:szCs w:val="24"/>
        </w:rPr>
        <w:t>any ideas</w:t>
      </w:r>
      <w:r w:rsidR="00B94BFB" w:rsidRPr="00AE5051">
        <w:rPr>
          <w:rFonts w:ascii="Book Antiqua" w:hAnsi="Book Antiqua"/>
          <w:b/>
          <w:sz w:val="24"/>
          <w:szCs w:val="24"/>
        </w:rPr>
        <w:t xml:space="preserve"> you can use. </w:t>
      </w:r>
      <w:r w:rsidRPr="00AE5051">
        <w:rPr>
          <w:rFonts w:ascii="Book Antiqua" w:hAnsi="Book Antiqua"/>
          <w:b/>
          <w:i/>
          <w:iCs/>
          <w:sz w:val="24"/>
          <w:szCs w:val="24"/>
        </w:rPr>
        <w:t xml:space="preserve"> </w:t>
      </w:r>
      <w:r w:rsidR="00BC1BCD" w:rsidRPr="00AE5051">
        <w:rPr>
          <w:rFonts w:ascii="Book Antiqua" w:hAnsi="Book Antiqua"/>
          <w:b/>
          <w:sz w:val="24"/>
          <w:szCs w:val="24"/>
        </w:rPr>
        <w:t xml:space="preserve"> </w:t>
      </w:r>
    </w:p>
    <w:p w14:paraId="09AB8534" w14:textId="77777777" w:rsidR="008A6643" w:rsidRDefault="008A6643" w:rsidP="008A6643">
      <w:pPr>
        <w:spacing w:after="0" w:line="240" w:lineRule="auto"/>
        <w:ind w:left="1080"/>
      </w:pPr>
    </w:p>
    <w:p w14:paraId="29A81918" w14:textId="77777777" w:rsidR="008A6643" w:rsidRDefault="008A6643" w:rsidP="008A6643">
      <w:pPr>
        <w:spacing w:after="0" w:line="240" w:lineRule="auto"/>
        <w:rPr>
          <w:i/>
          <w:iCs/>
        </w:rPr>
      </w:pPr>
    </w:p>
    <w:p w14:paraId="4A2B0C3F" w14:textId="77777777" w:rsidR="00E8138B" w:rsidRDefault="00E8138B" w:rsidP="00E8138B">
      <w:pPr>
        <w:spacing w:after="0" w:line="240" w:lineRule="auto"/>
        <w:rPr>
          <w:rFonts w:ascii="Book Antiqua" w:hAnsi="Book Antiqua"/>
          <w:b/>
        </w:rPr>
      </w:pPr>
      <w:r w:rsidRPr="00F73718">
        <w:rPr>
          <w:rFonts w:ascii="Book Antiqua" w:hAnsi="Book Antiqua"/>
          <w:b/>
        </w:rPr>
        <w:t xml:space="preserve">In a Gentle Rain – Robert W. Smith </w:t>
      </w:r>
    </w:p>
    <w:p w14:paraId="70819ACF" w14:textId="77777777" w:rsidR="00E8138B" w:rsidRDefault="00E8138B" w:rsidP="00E8138B">
      <w:pPr>
        <w:spacing w:after="0" w:line="240" w:lineRule="auto"/>
        <w:rPr>
          <w:rFonts w:ascii="Book Antiqua" w:hAnsi="Book Antiqua"/>
          <w:b/>
        </w:rPr>
      </w:pPr>
      <w:hyperlink r:id="rId10" w:history="1">
        <w:r w:rsidRPr="00B71480">
          <w:rPr>
            <w:rStyle w:val="Hyperlink"/>
            <w:rFonts w:ascii="Book Antiqua" w:hAnsi="Book Antiqua"/>
            <w:b/>
          </w:rPr>
          <w:t>https://www.youtube.com/watch?v=wy-gf0P2n9U</w:t>
        </w:r>
      </w:hyperlink>
    </w:p>
    <w:p w14:paraId="371CF3CE" w14:textId="2AC95569" w:rsidR="00E8138B" w:rsidRPr="00F73718" w:rsidRDefault="00E8138B" w:rsidP="00E8138B">
      <w:pPr>
        <w:spacing w:after="0" w:line="240" w:lineRule="auto"/>
        <w:ind w:left="720"/>
        <w:rPr>
          <w:rFonts w:ascii="Book Antiqua" w:hAnsi="Book Antiqua"/>
        </w:rPr>
      </w:pPr>
      <w:r w:rsidRPr="00F73718">
        <w:rPr>
          <w:rFonts w:ascii="Book Antiqua" w:hAnsi="Book Antiqua"/>
        </w:rPr>
        <w:t xml:space="preserve">This is a good choice for a </w:t>
      </w:r>
      <w:r w:rsidR="00AE5051">
        <w:rPr>
          <w:rFonts w:ascii="Book Antiqua" w:hAnsi="Book Antiqua"/>
        </w:rPr>
        <w:t xml:space="preserve">technically </w:t>
      </w:r>
      <w:r w:rsidRPr="00AE5051">
        <w:rPr>
          <w:rFonts w:ascii="Book Antiqua" w:hAnsi="Book Antiqua"/>
          <w:i/>
          <w:iCs/>
        </w:rPr>
        <w:t>easy</w:t>
      </w:r>
      <w:r w:rsidRPr="00F73718">
        <w:rPr>
          <w:rFonts w:ascii="Book Antiqua" w:hAnsi="Book Antiqua"/>
        </w:rPr>
        <w:t xml:space="preserve"> voyage into interesting literature.  It uses </w:t>
      </w:r>
      <w:proofErr w:type="gramStart"/>
      <w:r w:rsidRPr="00F73718">
        <w:rPr>
          <w:rFonts w:ascii="Book Antiqua" w:hAnsi="Book Antiqua"/>
        </w:rPr>
        <w:t>Piano, and</w:t>
      </w:r>
      <w:proofErr w:type="gramEnd"/>
      <w:r w:rsidRPr="00F73718">
        <w:rPr>
          <w:rFonts w:ascii="Book Antiqua" w:hAnsi="Book Antiqua"/>
        </w:rPr>
        <w:t xml:space="preserve"> includes the crowd “rain-making” with snapping fingers.  </w:t>
      </w:r>
      <w:r>
        <w:rPr>
          <w:rFonts w:ascii="Book Antiqua" w:hAnsi="Book Antiqua"/>
        </w:rPr>
        <w:t>There is n</w:t>
      </w:r>
      <w:r w:rsidRPr="00F73718">
        <w:rPr>
          <w:rFonts w:ascii="Book Antiqua" w:hAnsi="Book Antiqua"/>
        </w:rPr>
        <w:t xml:space="preserve">ot much going on for Percussion, however.  </w:t>
      </w:r>
      <w:r>
        <w:rPr>
          <w:rFonts w:ascii="Book Antiqua" w:hAnsi="Book Antiqua"/>
        </w:rPr>
        <w:t>S</w:t>
      </w:r>
      <w:r w:rsidRPr="00F73718">
        <w:rPr>
          <w:rFonts w:ascii="Book Antiqua" w:hAnsi="Book Antiqua"/>
        </w:rPr>
        <w:t xml:space="preserve">ome of the Solo line(s) can be done by alternate instruments </w:t>
      </w:r>
      <w:proofErr w:type="gramStart"/>
      <w:r w:rsidRPr="00F73718">
        <w:rPr>
          <w:rFonts w:ascii="Book Antiqua" w:hAnsi="Book Antiqua"/>
        </w:rPr>
        <w:t>in order to</w:t>
      </w:r>
      <w:proofErr w:type="gramEnd"/>
      <w:r w:rsidRPr="00F73718">
        <w:rPr>
          <w:rFonts w:ascii="Book Antiqua" w:hAnsi="Book Antiqua"/>
        </w:rPr>
        <w:t xml:space="preserve"> feature hand-picked players.</w:t>
      </w:r>
    </w:p>
    <w:p w14:paraId="6CC2025F" w14:textId="77777777" w:rsidR="00E8138B" w:rsidRPr="00F73718" w:rsidRDefault="00E8138B" w:rsidP="00E8138B">
      <w:pPr>
        <w:spacing w:after="0" w:line="240" w:lineRule="auto"/>
        <w:rPr>
          <w:rFonts w:ascii="Book Antiqua" w:hAnsi="Book Antiqua"/>
          <w:b/>
        </w:rPr>
      </w:pPr>
    </w:p>
    <w:p w14:paraId="69E1DCDD" w14:textId="77777777" w:rsidR="00E8138B" w:rsidRDefault="00E8138B" w:rsidP="00E8138B">
      <w:pPr>
        <w:spacing w:after="0" w:line="240" w:lineRule="auto"/>
        <w:rPr>
          <w:rFonts w:ascii="Book Antiqua" w:hAnsi="Book Antiqua"/>
        </w:rPr>
      </w:pPr>
      <w:r w:rsidRPr="00F73718">
        <w:rPr>
          <w:rFonts w:ascii="Book Antiqua" w:hAnsi="Book Antiqua"/>
          <w:b/>
        </w:rPr>
        <w:t xml:space="preserve">The Haunted Carousel – Erika </w:t>
      </w:r>
      <w:proofErr w:type="spellStart"/>
      <w:r w:rsidRPr="00F73718">
        <w:rPr>
          <w:rFonts w:ascii="Book Antiqua" w:hAnsi="Book Antiqua"/>
          <w:b/>
        </w:rPr>
        <w:t>Svanoe</w:t>
      </w:r>
      <w:proofErr w:type="spellEnd"/>
      <w:r w:rsidRPr="00F73718">
        <w:rPr>
          <w:rFonts w:ascii="Book Antiqua" w:hAnsi="Book Antiqua"/>
        </w:rPr>
        <w:t xml:space="preserve"> </w:t>
      </w:r>
    </w:p>
    <w:p w14:paraId="18E2E8EC" w14:textId="77777777" w:rsidR="00E8138B" w:rsidRPr="00F73718" w:rsidRDefault="00E8138B" w:rsidP="00E8138B">
      <w:pPr>
        <w:spacing w:after="0" w:line="240" w:lineRule="auto"/>
        <w:rPr>
          <w:rFonts w:ascii="Book Antiqua" w:hAnsi="Book Antiqua"/>
        </w:rPr>
      </w:pPr>
      <w:hyperlink r:id="rId11" w:history="1">
        <w:r w:rsidRPr="00F73718">
          <w:rPr>
            <w:rStyle w:val="Hyperlink"/>
            <w:rFonts w:ascii="Book Antiqua" w:hAnsi="Book Antiqua"/>
          </w:rPr>
          <w:t>https://www.youtube.com/watch?v=cILS6OLR7LQ</w:t>
        </w:r>
      </w:hyperlink>
    </w:p>
    <w:p w14:paraId="540E6905" w14:textId="77777777" w:rsidR="00E8138B" w:rsidRPr="00F73718" w:rsidRDefault="00E8138B" w:rsidP="00E8138B">
      <w:pPr>
        <w:spacing w:after="0" w:line="240" w:lineRule="auto"/>
        <w:ind w:left="720"/>
        <w:rPr>
          <w:rFonts w:ascii="Book Antiqua" w:hAnsi="Book Antiqua"/>
        </w:rPr>
      </w:pPr>
      <w:r>
        <w:rPr>
          <w:rFonts w:ascii="Book Antiqua" w:hAnsi="Book Antiqua"/>
        </w:rPr>
        <w:t xml:space="preserve">Uses an </w:t>
      </w:r>
      <w:r w:rsidRPr="00F73718">
        <w:rPr>
          <w:rFonts w:ascii="Book Antiqua" w:hAnsi="Book Antiqua"/>
        </w:rPr>
        <w:t>I-Pad “Theremin”</w:t>
      </w:r>
      <w:r>
        <w:rPr>
          <w:rFonts w:ascii="Book Antiqua" w:hAnsi="Book Antiqua"/>
        </w:rPr>
        <w:t xml:space="preserve"> sound</w:t>
      </w:r>
      <w:r w:rsidRPr="00F73718">
        <w:rPr>
          <w:rFonts w:ascii="Book Antiqua" w:hAnsi="Book Antiqua"/>
        </w:rPr>
        <w:t xml:space="preserve">, for which </w:t>
      </w:r>
      <w:r>
        <w:rPr>
          <w:rFonts w:ascii="Book Antiqua" w:hAnsi="Book Antiqua"/>
        </w:rPr>
        <w:t xml:space="preserve">a student </w:t>
      </w:r>
      <w:r>
        <w:rPr>
          <w:rFonts w:ascii="Book Antiqua" w:hAnsi="Book Antiqua"/>
          <w:i/>
          <w:iCs/>
        </w:rPr>
        <w:t xml:space="preserve">or </w:t>
      </w:r>
      <w:r>
        <w:rPr>
          <w:rFonts w:ascii="Book Antiqua" w:hAnsi="Book Antiqua"/>
        </w:rPr>
        <w:t xml:space="preserve">a beloved Teacher can </w:t>
      </w:r>
      <w:r w:rsidRPr="00F73718">
        <w:rPr>
          <w:rFonts w:ascii="Book Antiqua" w:hAnsi="Book Antiqua"/>
        </w:rPr>
        <w:t xml:space="preserve">serve as the “guest artist”.  </w:t>
      </w:r>
      <w:r>
        <w:rPr>
          <w:rFonts w:ascii="Book Antiqua" w:hAnsi="Book Antiqua"/>
        </w:rPr>
        <w:t>While it’s e</w:t>
      </w:r>
      <w:r w:rsidRPr="00F73718">
        <w:rPr>
          <w:rFonts w:ascii="Book Antiqua" w:hAnsi="Book Antiqua"/>
        </w:rPr>
        <w:t xml:space="preserve">asy to play, </w:t>
      </w:r>
      <w:r>
        <w:rPr>
          <w:rFonts w:ascii="Book Antiqua" w:hAnsi="Book Antiqua"/>
        </w:rPr>
        <w:t>student</w:t>
      </w:r>
      <w:r w:rsidRPr="00F73718">
        <w:rPr>
          <w:rFonts w:ascii="Book Antiqua" w:hAnsi="Book Antiqua"/>
        </w:rPr>
        <w:t xml:space="preserve">s still </w:t>
      </w:r>
      <w:r w:rsidRPr="00F73718">
        <w:rPr>
          <w:rFonts w:ascii="Book Antiqua" w:hAnsi="Book Antiqua"/>
          <w:i/>
        </w:rPr>
        <w:t>LOVED</w:t>
      </w:r>
      <w:r w:rsidRPr="00F73718">
        <w:rPr>
          <w:rFonts w:ascii="Book Antiqua" w:hAnsi="Book Antiqua"/>
        </w:rPr>
        <w:t xml:space="preserve"> it</w:t>
      </w:r>
      <w:r>
        <w:rPr>
          <w:rFonts w:ascii="Book Antiqua" w:hAnsi="Book Antiqua"/>
        </w:rPr>
        <w:t>, and we added choreography and special lighting (glow-lights; fluorescent paint on clothing lit by UV “black lights”; battery-powered fairy-lights on people and instruments)</w:t>
      </w:r>
      <w:r w:rsidRPr="00F73718">
        <w:rPr>
          <w:rFonts w:ascii="Book Antiqua" w:hAnsi="Book Antiqua"/>
        </w:rPr>
        <w:t xml:space="preserve">. </w:t>
      </w:r>
      <w:r>
        <w:rPr>
          <w:rFonts w:ascii="Book Antiqua" w:hAnsi="Book Antiqua"/>
        </w:rPr>
        <w:t xml:space="preserve"> Some students left the stage during memorized passages, walking near audience members in the aisles.</w:t>
      </w:r>
    </w:p>
    <w:p w14:paraId="47DFC300" w14:textId="77777777" w:rsidR="00E8138B" w:rsidRPr="00F73718" w:rsidRDefault="00E8138B" w:rsidP="00E8138B">
      <w:pPr>
        <w:spacing w:after="0" w:line="240" w:lineRule="auto"/>
        <w:rPr>
          <w:rFonts w:ascii="Book Antiqua" w:hAnsi="Book Antiqua"/>
        </w:rPr>
      </w:pPr>
    </w:p>
    <w:p w14:paraId="2E53BA94" w14:textId="77777777" w:rsidR="00426A0C" w:rsidRDefault="00BC1BCD" w:rsidP="003220B9">
      <w:pPr>
        <w:spacing w:after="0" w:line="240" w:lineRule="auto"/>
        <w:rPr>
          <w:rFonts w:ascii="Book Antiqua" w:hAnsi="Book Antiqua"/>
          <w:b/>
        </w:rPr>
      </w:pPr>
      <w:proofErr w:type="spellStart"/>
      <w:r w:rsidRPr="00BC7165">
        <w:rPr>
          <w:rFonts w:ascii="Book Antiqua" w:hAnsi="Book Antiqua"/>
          <w:b/>
        </w:rPr>
        <w:t>GawdZilla</w:t>
      </w:r>
      <w:proofErr w:type="spellEnd"/>
      <w:r w:rsidRPr="00BC7165">
        <w:rPr>
          <w:rFonts w:ascii="Book Antiqua" w:hAnsi="Book Antiqua"/>
          <w:b/>
        </w:rPr>
        <w:t xml:space="preserve"> E</w:t>
      </w:r>
      <w:r w:rsidR="00BB4C7B" w:rsidRPr="00BC7165">
        <w:rPr>
          <w:rFonts w:ascii="Book Antiqua" w:hAnsi="Book Antiqua"/>
          <w:b/>
        </w:rPr>
        <w:t>a</w:t>
      </w:r>
      <w:r w:rsidRPr="00BC7165">
        <w:rPr>
          <w:rFonts w:ascii="Book Antiqua" w:hAnsi="Book Antiqua"/>
          <w:b/>
        </w:rPr>
        <w:t>t</w:t>
      </w:r>
      <w:r w:rsidR="00BB4C7B" w:rsidRPr="00BC7165">
        <w:rPr>
          <w:rFonts w:ascii="Book Antiqua" w:hAnsi="Book Antiqua"/>
          <w:b/>
        </w:rPr>
        <w:t>s</w:t>
      </w:r>
      <w:r w:rsidRPr="00BC7165">
        <w:rPr>
          <w:rFonts w:ascii="Book Antiqua" w:hAnsi="Book Antiqua"/>
          <w:b/>
        </w:rPr>
        <w:t xml:space="preserve"> Las Vegas </w:t>
      </w:r>
      <w:r w:rsidR="00B54123" w:rsidRPr="00BC7165">
        <w:rPr>
          <w:rFonts w:ascii="Book Antiqua" w:hAnsi="Book Antiqua"/>
          <w:b/>
        </w:rPr>
        <w:t xml:space="preserve">– Eric  Whitacre </w:t>
      </w:r>
      <w:r w:rsidR="00426A0C">
        <w:rPr>
          <w:rFonts w:ascii="Book Antiqua" w:hAnsi="Book Antiqua"/>
          <w:b/>
        </w:rPr>
        <w:t xml:space="preserve">  </w:t>
      </w:r>
    </w:p>
    <w:p w14:paraId="2C7FBF92" w14:textId="77D71A35" w:rsidR="00BC7165" w:rsidRPr="00BC7165" w:rsidRDefault="00426A0C" w:rsidP="003220B9">
      <w:pPr>
        <w:spacing w:after="0" w:line="240" w:lineRule="auto"/>
        <w:rPr>
          <w:rFonts w:ascii="Book Antiqua" w:hAnsi="Book Antiqua"/>
          <w:b/>
        </w:rPr>
      </w:pPr>
      <w:hyperlink r:id="rId12" w:history="1">
        <w:r w:rsidRPr="00B71480">
          <w:rPr>
            <w:rStyle w:val="Hyperlink"/>
            <w:rFonts w:ascii="Book Antiqua" w:hAnsi="Book Antiqua"/>
            <w:b/>
          </w:rPr>
          <w:t>https://www.youtube.com/watch?v=xGxnfrNbUQE</w:t>
        </w:r>
      </w:hyperlink>
      <w:r>
        <w:rPr>
          <w:rFonts w:ascii="Book Antiqua" w:hAnsi="Book Antiqua"/>
          <w:b/>
        </w:rPr>
        <w:t xml:space="preserve"> </w:t>
      </w:r>
    </w:p>
    <w:p w14:paraId="2C259D95" w14:textId="77777777" w:rsidR="005601B7" w:rsidRDefault="00BC7165" w:rsidP="00426A0C">
      <w:pPr>
        <w:spacing w:after="0" w:line="240" w:lineRule="auto"/>
        <w:ind w:left="720"/>
        <w:rPr>
          <w:rFonts w:ascii="Book Antiqua" w:hAnsi="Book Antiqua" w:cs="Segoe UI"/>
          <w:color w:val="000000" w:themeColor="text1"/>
          <w:shd w:val="clear" w:color="auto" w:fill="FFFFFF"/>
        </w:rPr>
      </w:pPr>
      <w:r>
        <w:rPr>
          <w:rFonts w:ascii="Book Antiqua" w:hAnsi="Book Antiqua" w:cs="Segoe UI"/>
          <w:color w:val="000000" w:themeColor="text1"/>
          <w:shd w:val="clear" w:color="auto" w:fill="FFFFFF"/>
        </w:rPr>
        <w:t xml:space="preserve">This is a highly programmatic piece that will offer enough challenge to move your students forward technically while also letting them have a </w:t>
      </w:r>
      <w:r>
        <w:rPr>
          <w:rFonts w:ascii="Book Antiqua" w:hAnsi="Book Antiqua" w:cs="Segoe UI"/>
          <w:i/>
          <w:iCs/>
          <w:color w:val="000000" w:themeColor="text1"/>
          <w:shd w:val="clear" w:color="auto" w:fill="FFFFFF"/>
        </w:rPr>
        <w:t xml:space="preserve">great time </w:t>
      </w:r>
      <w:r>
        <w:rPr>
          <w:rFonts w:ascii="Book Antiqua" w:hAnsi="Book Antiqua" w:cs="Segoe UI"/>
          <w:color w:val="000000" w:themeColor="text1"/>
          <w:shd w:val="clear" w:color="auto" w:fill="FFFFFF"/>
        </w:rPr>
        <w:t xml:space="preserve">with fun music. Whitacre says, </w:t>
      </w:r>
    </w:p>
    <w:p w14:paraId="186541D5" w14:textId="7E5208B9" w:rsidR="00BC7165" w:rsidRDefault="00BC7165" w:rsidP="005601B7">
      <w:pPr>
        <w:spacing w:after="0" w:line="240" w:lineRule="auto"/>
        <w:ind w:left="1440"/>
        <w:rPr>
          <w:rFonts w:ascii="Book Antiqua" w:hAnsi="Book Antiqua" w:cs="Segoe UI"/>
          <w:color w:val="000000" w:themeColor="text1"/>
          <w:shd w:val="clear" w:color="auto" w:fill="FFFFFF"/>
        </w:rPr>
      </w:pPr>
      <w:r>
        <w:rPr>
          <w:rFonts w:ascii="Book Antiqua" w:hAnsi="Book Antiqua" w:cs="Segoe UI"/>
          <w:color w:val="000000" w:themeColor="text1"/>
          <w:shd w:val="clear" w:color="auto" w:fill="FFFFFF"/>
        </w:rPr>
        <w:t>“</w:t>
      </w:r>
      <w:r w:rsidRPr="00BC7165">
        <w:rPr>
          <w:rFonts w:ascii="Book Antiqua" w:hAnsi="Book Antiqua" w:cs="Segoe UI"/>
          <w:color w:val="000000" w:themeColor="text1"/>
          <w:shd w:val="clear" w:color="auto" w:fill="FFFFFF"/>
        </w:rPr>
        <w:t xml:space="preserve">I thought it would be a blast to do something completely ridiculous. The players are called upon to scream in terror, dress like </w:t>
      </w:r>
      <w:proofErr w:type="spellStart"/>
      <w:r w:rsidRPr="00BC7165">
        <w:rPr>
          <w:rFonts w:ascii="Book Antiqua" w:hAnsi="Book Antiqua" w:cs="Segoe UI"/>
          <w:color w:val="000000" w:themeColor="text1"/>
          <w:shd w:val="clear" w:color="auto" w:fill="FFFFFF"/>
        </w:rPr>
        <w:t>Elvises</w:t>
      </w:r>
      <w:proofErr w:type="spellEnd"/>
      <w:r w:rsidRPr="00BC7165">
        <w:rPr>
          <w:rFonts w:ascii="Book Antiqua" w:hAnsi="Book Antiqua" w:cs="Segoe UI"/>
          <w:color w:val="000000" w:themeColor="text1"/>
          <w:shd w:val="clear" w:color="auto" w:fill="FFFFFF"/>
        </w:rPr>
        <w:t xml:space="preserve"> (</w:t>
      </w:r>
      <w:proofErr w:type="spellStart"/>
      <w:r w:rsidRPr="00BC7165">
        <w:rPr>
          <w:rFonts w:ascii="Book Antiqua" w:hAnsi="Book Antiqua" w:cs="Segoe UI"/>
          <w:color w:val="000000" w:themeColor="text1"/>
          <w:shd w:val="clear" w:color="auto" w:fill="FFFFFF"/>
        </w:rPr>
        <w:t>Elvi</w:t>
      </w:r>
      <w:proofErr w:type="spellEnd"/>
      <w:r w:rsidRPr="00BC7165">
        <w:rPr>
          <w:rFonts w:ascii="Book Antiqua" w:hAnsi="Book Antiqua" w:cs="Segoe UI"/>
          <w:color w:val="000000" w:themeColor="text1"/>
          <w:shd w:val="clear" w:color="auto" w:fill="FFFFFF"/>
        </w:rPr>
        <w:t xml:space="preserve">), and play in about thirty different styles from </w:t>
      </w:r>
      <w:r w:rsidRPr="00BC7165">
        <w:rPr>
          <w:rFonts w:ascii="Book Antiqua" w:hAnsi="Book Antiqua" w:cs="Segoe UI"/>
          <w:color w:val="000000" w:themeColor="text1"/>
          <w:shd w:val="clear" w:color="auto" w:fill="FFFFFF"/>
        </w:rPr>
        <w:lastRenderedPageBreak/>
        <w:t>mambo to cheesy lounge music. The audience follows a ‘script’ that I wrote simulating a campy, over the top </w:t>
      </w:r>
      <w:r w:rsidRPr="00BC7165">
        <w:rPr>
          <w:rStyle w:val="Strong"/>
          <w:rFonts w:ascii="Book Antiqua" w:hAnsi="Book Antiqua" w:cs="Segoe UI"/>
          <w:color w:val="000000" w:themeColor="text1"/>
          <w:shd w:val="clear" w:color="auto" w:fill="FFFFFF"/>
        </w:rPr>
        <w:t>Godzilla</w:t>
      </w:r>
      <w:r w:rsidRPr="00BC7165">
        <w:rPr>
          <w:rFonts w:ascii="Book Antiqua" w:hAnsi="Book Antiqua" w:cs="Segoe UI"/>
          <w:color w:val="000000" w:themeColor="text1"/>
          <w:shd w:val="clear" w:color="auto" w:fill="FFFFFF"/>
        </w:rPr>
        <w:t> movie (is there any other kind?).</w:t>
      </w:r>
      <w:r w:rsidRPr="00BC7165">
        <w:rPr>
          <w:rFonts w:ascii="Book Antiqua" w:hAnsi="Book Antiqua" w:cs="Segoe UI"/>
          <w:color w:val="000000" w:themeColor="text1"/>
          <w:shd w:val="clear" w:color="auto" w:fill="FFFFFF"/>
        </w:rPr>
        <w:t xml:space="preserve"> </w:t>
      </w:r>
      <w:r w:rsidRPr="00BC7165">
        <w:rPr>
          <w:rFonts w:ascii="Book Antiqua" w:hAnsi="Book Antiqua" w:cs="Segoe UI"/>
          <w:color w:val="000000" w:themeColor="text1"/>
          <w:shd w:val="clear" w:color="auto" w:fill="FFFFFF"/>
        </w:rPr>
        <w:t>The performers are encouraged to go crazy: wear showgirl costumes, Elvis costumes, act out scenes on stage, use video and lighting – anything to get a laugh.</w:t>
      </w:r>
      <w:r>
        <w:rPr>
          <w:rFonts w:ascii="Book Antiqua" w:hAnsi="Book Antiqua" w:cs="Segoe UI"/>
          <w:color w:val="000000" w:themeColor="text1"/>
          <w:shd w:val="clear" w:color="auto" w:fill="FFFFFF"/>
        </w:rPr>
        <w:t>”</w:t>
      </w:r>
    </w:p>
    <w:p w14:paraId="1EDF3A75" w14:textId="3D470BB1" w:rsidR="00BC7165" w:rsidRDefault="00BC7165" w:rsidP="00426A0C">
      <w:pPr>
        <w:spacing w:after="0" w:line="240" w:lineRule="auto"/>
        <w:ind w:left="720"/>
        <w:rPr>
          <w:rFonts w:ascii="Book Antiqua" w:hAnsi="Book Antiqua" w:cs="Segoe UI"/>
          <w:color w:val="000000" w:themeColor="text1"/>
          <w:shd w:val="clear" w:color="auto" w:fill="FFFFFF"/>
        </w:rPr>
      </w:pPr>
      <w:r>
        <w:rPr>
          <w:rFonts w:ascii="Book Antiqua" w:hAnsi="Book Antiqua" w:cs="Segoe UI"/>
          <w:color w:val="000000" w:themeColor="text1"/>
          <w:shd w:val="clear" w:color="auto" w:fill="FFFFFF"/>
        </w:rPr>
        <w:t xml:space="preserve">In our Prism </w:t>
      </w:r>
      <w:r w:rsidR="00426A0C">
        <w:rPr>
          <w:rFonts w:ascii="Book Antiqua" w:hAnsi="Book Antiqua" w:cs="Segoe UI"/>
          <w:color w:val="000000" w:themeColor="text1"/>
          <w:shd w:val="clear" w:color="auto" w:fill="FFFFFF"/>
        </w:rPr>
        <w:t>Concert</w:t>
      </w:r>
      <w:r>
        <w:rPr>
          <w:rFonts w:ascii="Book Antiqua" w:hAnsi="Book Antiqua" w:cs="Segoe UI"/>
          <w:color w:val="000000" w:themeColor="text1"/>
          <w:shd w:val="clear" w:color="auto" w:fill="FFFFFF"/>
        </w:rPr>
        <w:t xml:space="preserve">, we </w:t>
      </w:r>
      <w:r w:rsidR="00426A0C">
        <w:rPr>
          <w:rFonts w:ascii="Book Antiqua" w:hAnsi="Book Antiqua" w:cs="Segoe UI"/>
          <w:color w:val="000000" w:themeColor="text1"/>
          <w:shd w:val="clear" w:color="auto" w:fill="FFFFFF"/>
        </w:rPr>
        <w:t xml:space="preserve">engaged our high school’s </w:t>
      </w:r>
      <w:r w:rsidR="00426A0C" w:rsidRPr="00426A0C">
        <w:rPr>
          <w:rFonts w:ascii="Book Antiqua" w:hAnsi="Book Antiqua" w:cs="Segoe UI"/>
          <w:i/>
          <w:iCs/>
          <w:color w:val="000000" w:themeColor="text1"/>
          <w:shd w:val="clear" w:color="auto" w:fill="FFFFFF"/>
        </w:rPr>
        <w:t>Technology</w:t>
      </w:r>
      <w:r w:rsidR="00426A0C">
        <w:rPr>
          <w:rFonts w:ascii="Book Antiqua" w:hAnsi="Book Antiqua" w:cs="Segoe UI"/>
          <w:color w:val="000000" w:themeColor="text1"/>
          <w:shd w:val="clear" w:color="auto" w:fill="FFFFFF"/>
        </w:rPr>
        <w:t xml:space="preserve"> and </w:t>
      </w:r>
      <w:r w:rsidR="00426A0C" w:rsidRPr="00426A0C">
        <w:rPr>
          <w:rFonts w:ascii="Book Antiqua" w:hAnsi="Book Antiqua" w:cs="Segoe UI"/>
          <w:i/>
          <w:iCs/>
          <w:color w:val="000000" w:themeColor="text1"/>
          <w:shd w:val="clear" w:color="auto" w:fill="FFFFFF"/>
        </w:rPr>
        <w:t>Video Production</w:t>
      </w:r>
      <w:r w:rsidR="00426A0C">
        <w:rPr>
          <w:rFonts w:ascii="Book Antiqua" w:hAnsi="Book Antiqua" w:cs="Segoe UI"/>
          <w:color w:val="000000" w:themeColor="text1"/>
          <w:shd w:val="clear" w:color="auto" w:fill="FFFFFF"/>
        </w:rPr>
        <w:t xml:space="preserve"> classes to create a video, which was shown on a large screen </w:t>
      </w:r>
      <w:r w:rsidR="001705D5">
        <w:rPr>
          <w:rFonts w:ascii="Book Antiqua" w:hAnsi="Book Antiqua" w:cs="Segoe UI"/>
          <w:color w:val="000000" w:themeColor="text1"/>
          <w:shd w:val="clear" w:color="auto" w:fill="FFFFFF"/>
        </w:rPr>
        <w:t>above/behind</w:t>
      </w:r>
      <w:r w:rsidR="00426A0C">
        <w:rPr>
          <w:rFonts w:ascii="Book Antiqua" w:hAnsi="Book Antiqua" w:cs="Segoe UI"/>
          <w:color w:val="000000" w:themeColor="text1"/>
          <w:shd w:val="clear" w:color="auto" w:fill="FFFFFF"/>
        </w:rPr>
        <w:t xml:space="preserve"> the band during the performance.</w:t>
      </w:r>
    </w:p>
    <w:p w14:paraId="7C2F88D0" w14:textId="3C0EA1E2" w:rsidR="00BC1BCD" w:rsidRPr="00BC7165" w:rsidRDefault="00B54123" w:rsidP="003220B9">
      <w:pPr>
        <w:spacing w:after="0" w:line="240" w:lineRule="auto"/>
        <w:rPr>
          <w:rFonts w:ascii="Book Antiqua" w:hAnsi="Book Antiqua"/>
          <w:bCs/>
          <w:color w:val="000000" w:themeColor="text1"/>
          <w:sz w:val="28"/>
          <w:szCs w:val="28"/>
        </w:rPr>
      </w:pPr>
      <w:r w:rsidRPr="00BC7165">
        <w:rPr>
          <w:rFonts w:ascii="Book Antiqua" w:hAnsi="Book Antiqua"/>
          <w:bCs/>
          <w:color w:val="000000" w:themeColor="text1"/>
          <w:sz w:val="28"/>
          <w:szCs w:val="28"/>
        </w:rPr>
        <w:t xml:space="preserve"> </w:t>
      </w:r>
    </w:p>
    <w:p w14:paraId="6E48BD33" w14:textId="56843D77" w:rsidR="00E8138B" w:rsidRDefault="00E8138B" w:rsidP="00E8138B">
      <w:pPr>
        <w:spacing w:after="0" w:line="240" w:lineRule="auto"/>
        <w:rPr>
          <w:rFonts w:ascii="Book Antiqua" w:hAnsi="Book Antiqua"/>
          <w:b/>
        </w:rPr>
      </w:pPr>
      <w:r>
        <w:rPr>
          <w:rFonts w:ascii="Book Antiqua" w:hAnsi="Book Antiqua"/>
          <w:b/>
        </w:rPr>
        <w:t>Epinicion</w:t>
      </w:r>
      <w:r w:rsidRPr="00F73718">
        <w:rPr>
          <w:rFonts w:ascii="Book Antiqua" w:hAnsi="Book Antiqua"/>
          <w:b/>
        </w:rPr>
        <w:t xml:space="preserve"> – </w:t>
      </w:r>
      <w:r>
        <w:rPr>
          <w:rFonts w:ascii="Book Antiqua" w:hAnsi="Book Antiqua"/>
          <w:b/>
        </w:rPr>
        <w:t>John Paulson</w:t>
      </w:r>
    </w:p>
    <w:p w14:paraId="11B9F9E5" w14:textId="33770747" w:rsidR="00E8138B" w:rsidRDefault="00FA524C" w:rsidP="00E8138B">
      <w:pPr>
        <w:spacing w:after="0" w:line="240" w:lineRule="auto"/>
        <w:rPr>
          <w:rFonts w:ascii="Book Antiqua" w:hAnsi="Book Antiqua"/>
          <w:bCs/>
        </w:rPr>
      </w:pPr>
      <w:hyperlink r:id="rId13" w:history="1">
        <w:r w:rsidRPr="00B71480">
          <w:rPr>
            <w:rStyle w:val="Hyperlink"/>
            <w:rFonts w:ascii="Book Antiqua" w:hAnsi="Book Antiqua"/>
            <w:bCs/>
          </w:rPr>
          <w:t>https://www.youtube.com/watch?v=yRBRU2UxhcY</w:t>
        </w:r>
      </w:hyperlink>
    </w:p>
    <w:p w14:paraId="2A36DC91" w14:textId="563C2C05" w:rsidR="00E8138B" w:rsidRPr="00E8138B" w:rsidRDefault="006456D2" w:rsidP="00A82912">
      <w:pPr>
        <w:spacing w:after="0" w:line="240" w:lineRule="auto"/>
        <w:ind w:left="720"/>
        <w:rPr>
          <w:rFonts w:ascii="Book Antiqua" w:hAnsi="Book Antiqua"/>
          <w:bCs/>
        </w:rPr>
      </w:pPr>
      <w:r>
        <w:rPr>
          <w:rFonts w:ascii="Book Antiqua" w:hAnsi="Book Antiqua"/>
          <w:bCs/>
        </w:rPr>
        <w:t xml:space="preserve">This is a striking piece which uses aleatoric elements, tone clusters, fragments in temporal and symbolic notation, and other contemporary effects. This may also be a title that will be a difficult “fit” for traditional concerts; as such, it is a perfect match for the Prism Concert format (where listeners can experience a very </w:t>
      </w:r>
      <w:r>
        <w:rPr>
          <w:rFonts w:ascii="Book Antiqua" w:hAnsi="Book Antiqua"/>
          <w:bCs/>
          <w:i/>
          <w:iCs/>
        </w:rPr>
        <w:t xml:space="preserve">nontraditional </w:t>
      </w:r>
      <w:r>
        <w:rPr>
          <w:rFonts w:ascii="Book Antiqua" w:hAnsi="Book Antiqua"/>
          <w:bCs/>
        </w:rPr>
        <w:t xml:space="preserve">listening experience, sandwiched between other more tonal music). It also offers great opportunities for special lighting effects (e.g. perhaps individual spotlights on three Soloists remaining at the end, while the lighting for the rest of the band fades to black). Backdrop art, </w:t>
      </w:r>
      <w:r w:rsidR="00A82912">
        <w:rPr>
          <w:rFonts w:ascii="Book Antiqua" w:hAnsi="Book Antiqua"/>
          <w:bCs/>
        </w:rPr>
        <w:t xml:space="preserve">a photo montage, videos, actors, and dancers would also be supported. The composer says, </w:t>
      </w:r>
      <w:r w:rsidR="00E8138B">
        <w:rPr>
          <w:rFonts w:ascii="Book Antiqua" w:hAnsi="Book Antiqua"/>
          <w:bCs/>
        </w:rPr>
        <w:t>“An epinicion is an ancient song of victory sung at the conclusion of a triumphant battle. The Greeks would sing it as they walked through the battlefield sorting the wounded from the dead.”</w:t>
      </w:r>
    </w:p>
    <w:p w14:paraId="0D20D874" w14:textId="77777777" w:rsidR="00BC1BCD" w:rsidRPr="00F73718" w:rsidRDefault="00BC1BCD" w:rsidP="003220B9">
      <w:pPr>
        <w:spacing w:after="0" w:line="240" w:lineRule="auto"/>
        <w:rPr>
          <w:rFonts w:ascii="Book Antiqua" w:hAnsi="Book Antiqua"/>
          <w:b/>
        </w:rPr>
      </w:pPr>
    </w:p>
    <w:p w14:paraId="031C1313" w14:textId="77777777" w:rsidR="002A0D91" w:rsidRDefault="00A04B00" w:rsidP="006845EA">
      <w:pPr>
        <w:spacing w:after="0" w:line="240" w:lineRule="auto"/>
        <w:rPr>
          <w:rFonts w:ascii="Book Antiqua" w:hAnsi="Book Antiqua"/>
        </w:rPr>
      </w:pPr>
      <w:r w:rsidRPr="00F73718">
        <w:rPr>
          <w:rFonts w:ascii="Book Antiqua" w:hAnsi="Book Antiqua"/>
          <w:b/>
        </w:rPr>
        <w:t>Star Dance – Michael Sweeney</w:t>
      </w:r>
      <w:r w:rsidR="006845EA" w:rsidRPr="00F73718">
        <w:rPr>
          <w:rFonts w:ascii="Book Antiqua" w:hAnsi="Book Antiqua"/>
        </w:rPr>
        <w:t xml:space="preserve">  </w:t>
      </w:r>
    </w:p>
    <w:p w14:paraId="67146630" w14:textId="77777777" w:rsidR="002A0D91" w:rsidRPr="00F73718" w:rsidRDefault="002A0D91" w:rsidP="002A0D91">
      <w:pPr>
        <w:spacing w:after="0" w:line="240" w:lineRule="auto"/>
        <w:rPr>
          <w:rFonts w:ascii="Book Antiqua" w:hAnsi="Book Antiqua"/>
        </w:rPr>
      </w:pPr>
      <w:hyperlink r:id="rId14" w:history="1">
        <w:r w:rsidRPr="00F73718">
          <w:rPr>
            <w:rStyle w:val="Hyperlink"/>
            <w:rFonts w:ascii="Book Antiqua" w:hAnsi="Book Antiqua"/>
          </w:rPr>
          <w:t>https://www.youtube.com/watch?v=SPITe9_I8zE</w:t>
        </w:r>
      </w:hyperlink>
    </w:p>
    <w:p w14:paraId="54E7DABA" w14:textId="07A35368" w:rsidR="006845EA" w:rsidRDefault="006845EA" w:rsidP="002A0D91">
      <w:pPr>
        <w:spacing w:after="0" w:line="240" w:lineRule="auto"/>
        <w:ind w:left="720"/>
        <w:rPr>
          <w:rFonts w:ascii="Book Antiqua" w:hAnsi="Book Antiqua"/>
        </w:rPr>
      </w:pPr>
      <w:r w:rsidRPr="00F73718">
        <w:rPr>
          <w:rFonts w:ascii="Book Antiqua" w:hAnsi="Book Antiqua"/>
        </w:rPr>
        <w:t>For this performance, I did</w:t>
      </w:r>
      <w:r w:rsidRPr="00F73718">
        <w:rPr>
          <w:rFonts w:ascii="Book Antiqua" w:hAnsi="Book Antiqua"/>
          <w:i/>
        </w:rPr>
        <w:t xml:space="preserve"> not</w:t>
      </w:r>
      <w:r w:rsidRPr="00F73718">
        <w:rPr>
          <w:rFonts w:ascii="Book Antiqua" w:hAnsi="Book Antiqua"/>
        </w:rPr>
        <w:t xml:space="preserve"> actually “conduct” … rather, with the help of the Tech</w:t>
      </w:r>
      <w:r w:rsidR="002A0D91">
        <w:rPr>
          <w:rFonts w:ascii="Book Antiqua" w:hAnsi="Book Antiqua"/>
        </w:rPr>
        <w:t>nology</w:t>
      </w:r>
      <w:r w:rsidRPr="00F73718">
        <w:rPr>
          <w:rFonts w:ascii="Book Antiqua" w:hAnsi="Book Antiqua"/>
        </w:rPr>
        <w:t xml:space="preserve"> class </w:t>
      </w:r>
      <w:r w:rsidR="002A0D91">
        <w:rPr>
          <w:rFonts w:ascii="Book Antiqua" w:hAnsi="Book Antiqua"/>
        </w:rPr>
        <w:t>teacher</w:t>
      </w:r>
      <w:r w:rsidRPr="00F73718">
        <w:rPr>
          <w:rFonts w:ascii="Book Antiqua" w:hAnsi="Book Antiqua"/>
        </w:rPr>
        <w:t>, I pre-recorded the conducting ‘silhouette’ against a green-screen, and the</w:t>
      </w:r>
      <w:r w:rsidR="002A0D91">
        <w:rPr>
          <w:rFonts w:ascii="Book Antiqua" w:hAnsi="Book Antiqua"/>
        </w:rPr>
        <w:t>n</w:t>
      </w:r>
      <w:r w:rsidRPr="00F73718">
        <w:rPr>
          <w:rFonts w:ascii="Book Antiqua" w:hAnsi="Book Antiqua"/>
        </w:rPr>
        <w:t xml:space="preserve"> surrounded that shape with supportive visual elements.  The conducting was shown only on the full-size screen, and the performers played from all around the auditorium, some even IN the </w:t>
      </w:r>
      <w:r w:rsidR="002A0D91">
        <w:rPr>
          <w:rFonts w:ascii="Book Antiqua" w:hAnsi="Book Antiqua"/>
        </w:rPr>
        <w:t xml:space="preserve">audience </w:t>
      </w:r>
      <w:r w:rsidRPr="00F73718">
        <w:rPr>
          <w:rFonts w:ascii="Book Antiqua" w:hAnsi="Book Antiqua"/>
        </w:rPr>
        <w:t xml:space="preserve">seats.  The Percussion had to stay on the stage, but they came forward on the apron and faced 45 degrees, just far enough so they could also watch the “conductor”.  </w:t>
      </w:r>
      <w:r w:rsidR="002A0D91">
        <w:rPr>
          <w:rFonts w:ascii="Book Antiqua" w:hAnsi="Book Antiqua"/>
        </w:rPr>
        <w:t>H</w:t>
      </w:r>
      <w:r w:rsidR="00816C5B" w:rsidRPr="00F73718">
        <w:rPr>
          <w:rFonts w:ascii="Book Antiqua" w:hAnsi="Book Antiqua"/>
        </w:rPr>
        <w:t xml:space="preserve">ere are </w:t>
      </w:r>
      <w:r w:rsidR="003F5B89" w:rsidRPr="00F73718">
        <w:rPr>
          <w:rFonts w:ascii="Book Antiqua" w:hAnsi="Book Antiqua"/>
        </w:rPr>
        <w:t>three sample</w:t>
      </w:r>
      <w:r w:rsidR="00816C5B" w:rsidRPr="00F73718">
        <w:rPr>
          <w:rFonts w:ascii="Book Antiqua" w:hAnsi="Book Antiqua"/>
        </w:rPr>
        <w:t xml:space="preserve"> </w:t>
      </w:r>
      <w:proofErr w:type="gramStart"/>
      <w:r w:rsidR="00816C5B" w:rsidRPr="00F73718">
        <w:rPr>
          <w:rFonts w:ascii="Book Antiqua" w:hAnsi="Book Antiqua"/>
        </w:rPr>
        <w:t>screen-shots</w:t>
      </w:r>
      <w:proofErr w:type="gramEnd"/>
      <w:r w:rsidR="003F5B89" w:rsidRPr="00F73718">
        <w:rPr>
          <w:rFonts w:ascii="Book Antiqua" w:hAnsi="Book Antiqua"/>
        </w:rPr>
        <w:t>, below</w:t>
      </w:r>
      <w:r w:rsidR="002A0D91">
        <w:rPr>
          <w:rFonts w:ascii="Book Antiqua" w:hAnsi="Book Antiqua"/>
        </w:rPr>
        <w:t>, extracted from the video</w:t>
      </w:r>
      <w:r w:rsidR="003F5B89" w:rsidRPr="00F73718">
        <w:rPr>
          <w:rFonts w:ascii="Book Antiqua" w:hAnsi="Book Antiqua"/>
        </w:rPr>
        <w:t xml:space="preserve">.  I also augmented the performance with </w:t>
      </w:r>
      <w:r w:rsidR="002A0D91">
        <w:rPr>
          <w:rFonts w:ascii="Book Antiqua" w:hAnsi="Book Antiqua"/>
        </w:rPr>
        <w:t xml:space="preserve">a local professional’s portable </w:t>
      </w:r>
      <w:r w:rsidR="003F5B89" w:rsidRPr="00F73718">
        <w:rPr>
          <w:rFonts w:ascii="Book Antiqua" w:hAnsi="Book Antiqua"/>
        </w:rPr>
        <w:t xml:space="preserve">stage lighting and some </w:t>
      </w:r>
      <w:r w:rsidR="002A0D91">
        <w:rPr>
          <w:rFonts w:ascii="Book Antiqua" w:hAnsi="Book Antiqua"/>
        </w:rPr>
        <w:t>very striking</w:t>
      </w:r>
      <w:r w:rsidR="003F5B89" w:rsidRPr="00F73718">
        <w:rPr>
          <w:rFonts w:ascii="Book Antiqua" w:hAnsi="Book Antiqua"/>
        </w:rPr>
        <w:t xml:space="preserve"> effects (lasers and more) on the walls and ceiling of the audience-space</w:t>
      </w:r>
      <w:r w:rsidR="002A0D91">
        <w:rPr>
          <w:rFonts w:ascii="Book Antiqua" w:hAnsi="Book Antiqua"/>
        </w:rPr>
        <w:t xml:space="preserve">. I believe a very inexpensive laser light (common at winter holidays as house decorations) would provide an easy way to provide a wonderful ambiance for this performance. </w:t>
      </w:r>
    </w:p>
    <w:p w14:paraId="66EF7361" w14:textId="77777777" w:rsidR="002A0D91" w:rsidRPr="00F73718" w:rsidRDefault="002A0D91" w:rsidP="002A0D91">
      <w:pPr>
        <w:spacing w:after="0" w:line="240" w:lineRule="auto"/>
        <w:ind w:left="720"/>
        <w:rPr>
          <w:rFonts w:ascii="Book Antiqua" w:hAnsi="Book Antiqua"/>
        </w:rPr>
      </w:pPr>
    </w:p>
    <w:p w14:paraId="352DF5DF" w14:textId="71B58519" w:rsidR="00816C5B" w:rsidRPr="00F73718" w:rsidRDefault="003F5B89" w:rsidP="006845EA">
      <w:pPr>
        <w:spacing w:after="0" w:line="240" w:lineRule="auto"/>
        <w:rPr>
          <w:rFonts w:ascii="Book Antiqua" w:hAnsi="Book Antiqua"/>
        </w:rPr>
      </w:pPr>
      <w:r w:rsidRPr="00F73718">
        <w:rPr>
          <w:rFonts w:ascii="Book Antiqua" w:hAnsi="Book Antiqua"/>
          <w:noProof/>
        </w:rPr>
        <w:drawing>
          <wp:inline distT="0" distB="0" distL="0" distR="0" wp14:anchorId="4F17AEE8" wp14:editId="213CC8C5">
            <wp:extent cx="35052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inline>
        </w:drawing>
      </w:r>
    </w:p>
    <w:p w14:paraId="5BC00F29" w14:textId="77777777" w:rsidR="003F5B89" w:rsidRPr="00F73718" w:rsidRDefault="003F5B89" w:rsidP="006845EA">
      <w:pPr>
        <w:spacing w:after="0" w:line="240" w:lineRule="auto"/>
        <w:rPr>
          <w:rFonts w:ascii="Book Antiqua" w:hAnsi="Book Antiqua"/>
        </w:rPr>
      </w:pPr>
    </w:p>
    <w:p w14:paraId="27DB6216" w14:textId="7FE91305" w:rsidR="003F5B89" w:rsidRDefault="003F5B89" w:rsidP="006845EA">
      <w:pPr>
        <w:spacing w:after="0" w:line="240" w:lineRule="auto"/>
        <w:rPr>
          <w:rFonts w:ascii="Book Antiqua" w:hAnsi="Book Antiqua"/>
        </w:rPr>
      </w:pPr>
      <w:r w:rsidRPr="00F73718">
        <w:rPr>
          <w:rFonts w:ascii="Book Antiqua" w:hAnsi="Book Antiqua"/>
          <w:noProof/>
        </w:rPr>
        <w:lastRenderedPageBreak/>
        <w:drawing>
          <wp:inline distT="0" distB="0" distL="0" distR="0" wp14:anchorId="4D467491" wp14:editId="4A134B88">
            <wp:extent cx="35052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inline>
        </w:drawing>
      </w:r>
    </w:p>
    <w:p w14:paraId="2B8B90B1" w14:textId="77777777" w:rsidR="00BB4C7B" w:rsidRPr="00F73718" w:rsidRDefault="00BB4C7B" w:rsidP="006845EA">
      <w:pPr>
        <w:spacing w:after="0" w:line="240" w:lineRule="auto"/>
        <w:rPr>
          <w:rFonts w:ascii="Book Antiqua" w:hAnsi="Book Antiqua"/>
        </w:rPr>
      </w:pPr>
    </w:p>
    <w:p w14:paraId="50A04FED" w14:textId="338E35DF" w:rsidR="003F5B89" w:rsidRPr="00F73718" w:rsidRDefault="003F5B89" w:rsidP="006845EA">
      <w:pPr>
        <w:spacing w:after="0" w:line="240" w:lineRule="auto"/>
        <w:rPr>
          <w:rFonts w:ascii="Book Antiqua" w:hAnsi="Book Antiqua"/>
        </w:rPr>
      </w:pPr>
      <w:r w:rsidRPr="00F73718">
        <w:rPr>
          <w:rFonts w:ascii="Book Antiqua" w:hAnsi="Book Antiqua"/>
          <w:noProof/>
        </w:rPr>
        <w:drawing>
          <wp:inline distT="0" distB="0" distL="0" distR="0" wp14:anchorId="128B4953" wp14:editId="34802813">
            <wp:extent cx="3505200"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inline>
        </w:drawing>
      </w:r>
    </w:p>
    <w:p w14:paraId="49A9165F" w14:textId="270A4AB5" w:rsidR="00A04B00" w:rsidRPr="00F73718" w:rsidRDefault="00A04B00" w:rsidP="003220B9">
      <w:pPr>
        <w:spacing w:after="0" w:line="240" w:lineRule="auto"/>
        <w:rPr>
          <w:rFonts w:ascii="Book Antiqua" w:hAnsi="Book Antiqua"/>
          <w:b/>
        </w:rPr>
      </w:pPr>
    </w:p>
    <w:p w14:paraId="6C646E21" w14:textId="77777777" w:rsidR="003F5B89" w:rsidRPr="00F73718" w:rsidRDefault="003F5B89" w:rsidP="003220B9">
      <w:pPr>
        <w:spacing w:after="0" w:line="240" w:lineRule="auto"/>
        <w:rPr>
          <w:rFonts w:ascii="Book Antiqua" w:hAnsi="Book Antiqua"/>
        </w:rPr>
      </w:pPr>
    </w:p>
    <w:p w14:paraId="2976D17A" w14:textId="77777777" w:rsidR="002A0D91" w:rsidRDefault="00F8264A" w:rsidP="003220B9">
      <w:pPr>
        <w:spacing w:after="0" w:line="240" w:lineRule="auto"/>
        <w:rPr>
          <w:rFonts w:ascii="Book Antiqua" w:hAnsi="Book Antiqua"/>
        </w:rPr>
      </w:pPr>
      <w:r w:rsidRPr="00F73718">
        <w:rPr>
          <w:rFonts w:ascii="Book Antiqua" w:hAnsi="Book Antiqua"/>
          <w:b/>
        </w:rPr>
        <w:t>Cave of the Winds – Russell Peck</w:t>
      </w:r>
      <w:r w:rsidR="003F5B89" w:rsidRPr="00F73718">
        <w:rPr>
          <w:rFonts w:ascii="Book Antiqua" w:hAnsi="Book Antiqua"/>
        </w:rPr>
        <w:t xml:space="preserve"> </w:t>
      </w:r>
    </w:p>
    <w:p w14:paraId="4FCC8B82" w14:textId="77777777" w:rsidR="002A0D91" w:rsidRPr="00F73718" w:rsidRDefault="002A0D91" w:rsidP="002A0D91">
      <w:pPr>
        <w:spacing w:after="0" w:line="240" w:lineRule="auto"/>
        <w:rPr>
          <w:rFonts w:ascii="Book Antiqua" w:hAnsi="Book Antiqua"/>
        </w:rPr>
      </w:pPr>
      <w:hyperlink r:id="rId18" w:history="1">
        <w:r w:rsidRPr="00F73718">
          <w:rPr>
            <w:rStyle w:val="Hyperlink"/>
            <w:rFonts w:ascii="Book Antiqua" w:hAnsi="Book Antiqua"/>
          </w:rPr>
          <w:t>https://www.youtube.com/watch?v=XbUurCq0Qyk</w:t>
        </w:r>
      </w:hyperlink>
    </w:p>
    <w:p w14:paraId="260BF2A2" w14:textId="78FE2959" w:rsidR="00F8264A" w:rsidRPr="00F73718" w:rsidRDefault="003F5B89" w:rsidP="002A0D91">
      <w:pPr>
        <w:spacing w:after="0" w:line="240" w:lineRule="auto"/>
        <w:ind w:left="720"/>
        <w:rPr>
          <w:rFonts w:ascii="Book Antiqua" w:hAnsi="Book Antiqua"/>
        </w:rPr>
      </w:pPr>
      <w:r w:rsidRPr="00F73718">
        <w:rPr>
          <w:rFonts w:ascii="Book Antiqua" w:hAnsi="Book Antiqua"/>
        </w:rPr>
        <w:t xml:space="preserve">Most of this was </w:t>
      </w:r>
      <w:r w:rsidRPr="00F73718">
        <w:rPr>
          <w:rFonts w:ascii="Book Antiqua" w:hAnsi="Book Antiqua"/>
          <w:i/>
        </w:rPr>
        <w:t>memorized</w:t>
      </w:r>
      <w:r w:rsidRPr="00F73718">
        <w:rPr>
          <w:rFonts w:ascii="Book Antiqua" w:hAnsi="Book Antiqua"/>
        </w:rPr>
        <w:t xml:space="preserve"> so kids can walk around while performing, wearing their own lighting.  If desired, </w:t>
      </w:r>
      <w:r w:rsidR="002A3473">
        <w:rPr>
          <w:rFonts w:ascii="Book Antiqua" w:hAnsi="Book Antiqua"/>
        </w:rPr>
        <w:t>students</w:t>
      </w:r>
      <w:r w:rsidRPr="00F73718">
        <w:rPr>
          <w:rFonts w:ascii="Book Antiqua" w:hAnsi="Book Antiqua"/>
        </w:rPr>
        <w:t xml:space="preserve"> can provide “choreography” that they create on their own (</w:t>
      </w:r>
      <w:r w:rsidR="002A3473">
        <w:rPr>
          <w:rFonts w:ascii="Book Antiqua" w:hAnsi="Book Antiqua"/>
        </w:rPr>
        <w:t>an example is seen</w:t>
      </w:r>
      <w:r w:rsidRPr="00F73718">
        <w:rPr>
          <w:rFonts w:ascii="Book Antiqua" w:hAnsi="Book Antiqua"/>
        </w:rPr>
        <w:t xml:space="preserve"> in this video).  </w:t>
      </w:r>
      <w:r w:rsidR="002A3473">
        <w:rPr>
          <w:rFonts w:ascii="Book Antiqua" w:hAnsi="Book Antiqua"/>
        </w:rPr>
        <w:t>Student</w:t>
      </w:r>
      <w:r w:rsidRPr="00F73718">
        <w:rPr>
          <w:rFonts w:ascii="Book Antiqua" w:hAnsi="Book Antiqua"/>
        </w:rPr>
        <w:t xml:space="preserve">s loved it, and </w:t>
      </w:r>
      <w:proofErr w:type="gramStart"/>
      <w:r w:rsidRPr="00F73718">
        <w:rPr>
          <w:rFonts w:ascii="Book Antiqua" w:hAnsi="Book Antiqua"/>
        </w:rPr>
        <w:t>it’s</w:t>
      </w:r>
      <w:proofErr w:type="gramEnd"/>
      <w:r w:rsidRPr="00F73718">
        <w:rPr>
          <w:rFonts w:ascii="Book Antiqua" w:hAnsi="Book Antiqua"/>
        </w:rPr>
        <w:t xml:space="preserve"> really novel visually while also being a </w:t>
      </w:r>
      <w:r w:rsidR="002A3473">
        <w:rPr>
          <w:rFonts w:ascii="Book Antiqua" w:hAnsi="Book Antiqua"/>
        </w:rPr>
        <w:t>great</w:t>
      </w:r>
      <w:r w:rsidRPr="00F73718">
        <w:rPr>
          <w:rFonts w:ascii="Book Antiqua" w:hAnsi="Book Antiqua"/>
        </w:rPr>
        <w:t xml:space="preserve"> listeners’ </w:t>
      </w:r>
      <w:r w:rsidR="002A3473">
        <w:rPr>
          <w:rFonts w:ascii="Book Antiqua" w:hAnsi="Book Antiqua"/>
        </w:rPr>
        <w:t>experien</w:t>
      </w:r>
      <w:r w:rsidRPr="00F73718">
        <w:rPr>
          <w:rFonts w:ascii="Book Antiqua" w:hAnsi="Book Antiqua"/>
        </w:rPr>
        <w:t>ce.</w:t>
      </w:r>
    </w:p>
    <w:p w14:paraId="5B44D06B" w14:textId="423F38F0" w:rsidR="00F8264A" w:rsidRPr="00F73718" w:rsidRDefault="00F8264A" w:rsidP="003220B9">
      <w:pPr>
        <w:spacing w:after="0" w:line="240" w:lineRule="auto"/>
        <w:rPr>
          <w:rFonts w:ascii="Book Antiqua" w:hAnsi="Book Antiqua"/>
        </w:rPr>
      </w:pPr>
    </w:p>
    <w:p w14:paraId="22BB354E" w14:textId="77777777" w:rsidR="002A0D91" w:rsidRDefault="006845EA" w:rsidP="003220B9">
      <w:pPr>
        <w:spacing w:after="0" w:line="240" w:lineRule="auto"/>
        <w:rPr>
          <w:rFonts w:ascii="Book Antiqua" w:hAnsi="Book Antiqua"/>
        </w:rPr>
      </w:pPr>
      <w:r w:rsidRPr="00F73718">
        <w:rPr>
          <w:rFonts w:ascii="Book Antiqua" w:hAnsi="Book Antiqua"/>
          <w:b/>
        </w:rPr>
        <w:t>Foundry – John Mackey</w:t>
      </w:r>
      <w:r w:rsidR="003F5B89" w:rsidRPr="00F73718">
        <w:rPr>
          <w:rFonts w:ascii="Book Antiqua" w:hAnsi="Book Antiqua"/>
        </w:rPr>
        <w:t xml:space="preserve"> </w:t>
      </w:r>
    </w:p>
    <w:p w14:paraId="13EB2340" w14:textId="77777777" w:rsidR="009B6BEF" w:rsidRPr="00F73718" w:rsidRDefault="009B6BEF" w:rsidP="009B6BEF">
      <w:pPr>
        <w:spacing w:after="0" w:line="240" w:lineRule="auto"/>
        <w:rPr>
          <w:rFonts w:ascii="Book Antiqua" w:hAnsi="Book Antiqua"/>
        </w:rPr>
      </w:pPr>
      <w:hyperlink r:id="rId19" w:history="1">
        <w:r w:rsidRPr="00F73718">
          <w:rPr>
            <w:rStyle w:val="Hyperlink"/>
            <w:rFonts w:ascii="Book Antiqua" w:hAnsi="Book Antiqua"/>
          </w:rPr>
          <w:t>https://www.youtube.com/watch?v=U9B-UisSW5U</w:t>
        </w:r>
      </w:hyperlink>
    </w:p>
    <w:p w14:paraId="0EC8F0D4" w14:textId="02AE99FB" w:rsidR="006845EA" w:rsidRPr="00F73718" w:rsidRDefault="00FA3961" w:rsidP="009B6BEF">
      <w:pPr>
        <w:spacing w:after="0" w:line="240" w:lineRule="auto"/>
        <w:ind w:left="720"/>
        <w:rPr>
          <w:rFonts w:ascii="Book Antiqua" w:hAnsi="Book Antiqua"/>
        </w:rPr>
      </w:pPr>
      <w:r>
        <w:rPr>
          <w:rFonts w:ascii="Book Antiqua" w:hAnsi="Book Antiqua"/>
        </w:rPr>
        <w:t>Thi</w:t>
      </w:r>
      <w:r w:rsidR="003F5B89" w:rsidRPr="00F73718">
        <w:rPr>
          <w:rFonts w:ascii="Book Antiqua" w:hAnsi="Book Antiqua"/>
        </w:rPr>
        <w:t xml:space="preserve">s </w:t>
      </w:r>
      <w:r>
        <w:rPr>
          <w:rFonts w:ascii="Book Antiqua" w:hAnsi="Book Antiqua"/>
        </w:rPr>
        <w:t xml:space="preserve">is </w:t>
      </w:r>
      <w:r w:rsidR="003F5B89" w:rsidRPr="00F73718">
        <w:rPr>
          <w:rFonts w:ascii="Book Antiqua" w:hAnsi="Book Antiqua"/>
        </w:rPr>
        <w:t xml:space="preserve">a </w:t>
      </w:r>
      <w:r>
        <w:rPr>
          <w:rFonts w:ascii="Book Antiqua" w:hAnsi="Book Antiqua"/>
        </w:rPr>
        <w:t xml:space="preserve">great </w:t>
      </w:r>
      <w:r w:rsidR="003F5B89" w:rsidRPr="00F73718">
        <w:rPr>
          <w:rFonts w:ascii="Book Antiqua" w:hAnsi="Book Antiqua"/>
        </w:rPr>
        <w:t>piece on its own</w:t>
      </w:r>
      <w:r w:rsidR="007B3FC2">
        <w:rPr>
          <w:rFonts w:ascii="Book Antiqua" w:hAnsi="Book Antiqua"/>
        </w:rPr>
        <w:t xml:space="preserve"> musical merit</w:t>
      </w:r>
      <w:r w:rsidR="003F5B89" w:rsidRPr="00F73718">
        <w:rPr>
          <w:rFonts w:ascii="Book Antiqua" w:hAnsi="Book Antiqua"/>
        </w:rPr>
        <w:t xml:space="preserve">, of course, and not terribly difficult at all.  When we used it in the Prism Concert, we used minimal (but effects-based) stage lighting for the players, but we focused </w:t>
      </w:r>
      <w:r w:rsidR="00EB2C7A">
        <w:rPr>
          <w:rFonts w:ascii="Book Antiqua" w:hAnsi="Book Antiqua"/>
        </w:rPr>
        <w:t xml:space="preserve">extra light </w:t>
      </w:r>
      <w:r w:rsidR="003F5B89" w:rsidRPr="00F73718">
        <w:rPr>
          <w:rFonts w:ascii="Book Antiqua" w:hAnsi="Book Antiqua"/>
        </w:rPr>
        <w:t xml:space="preserve">on the stage apron with spotlights for the “dancers/artists”.  I had prearranged assistance from the Art Dept., and I got some chorus </w:t>
      </w:r>
      <w:r w:rsidR="00D9243B">
        <w:rPr>
          <w:rFonts w:ascii="Book Antiqua" w:hAnsi="Book Antiqua"/>
        </w:rPr>
        <w:t>student</w:t>
      </w:r>
      <w:r w:rsidR="003F5B89" w:rsidRPr="00F73718">
        <w:rPr>
          <w:rFonts w:ascii="Book Antiqua" w:hAnsi="Book Antiqua"/>
        </w:rPr>
        <w:t>s (who take dance lessons) to buy into it too.  There</w:t>
      </w:r>
      <w:r w:rsidR="00AA0047" w:rsidRPr="00F73718">
        <w:rPr>
          <w:rFonts w:ascii="Book Antiqua" w:hAnsi="Book Antiqua"/>
        </w:rPr>
        <w:t xml:space="preserve"> was one main “artist”, and the dancers supported what was happening.  </w:t>
      </w:r>
      <w:r w:rsidR="00D9243B">
        <w:rPr>
          <w:rFonts w:ascii="Book Antiqua" w:hAnsi="Book Antiqua"/>
        </w:rPr>
        <w:t>The s</w:t>
      </w:r>
      <w:r w:rsidR="00AA0047" w:rsidRPr="00F73718">
        <w:rPr>
          <w:rFonts w:ascii="Book Antiqua" w:hAnsi="Book Antiqua"/>
        </w:rPr>
        <w:t xml:space="preserve">hort version: </w:t>
      </w:r>
      <w:r w:rsidR="00D9243B">
        <w:rPr>
          <w:rFonts w:ascii="Book Antiqua" w:hAnsi="Book Antiqua"/>
        </w:rPr>
        <w:t xml:space="preserve">when </w:t>
      </w:r>
      <w:r w:rsidR="00AA0047" w:rsidRPr="00F73718">
        <w:rPr>
          <w:rFonts w:ascii="Book Antiqua" w:hAnsi="Book Antiqua"/>
        </w:rPr>
        <w:t xml:space="preserve">the </w:t>
      </w:r>
      <w:r w:rsidR="00D9243B">
        <w:rPr>
          <w:rFonts w:ascii="Book Antiqua" w:hAnsi="Book Antiqua"/>
        </w:rPr>
        <w:t>musical performance</w:t>
      </w:r>
      <w:r w:rsidR="00AA0047" w:rsidRPr="00F73718">
        <w:rPr>
          <w:rFonts w:ascii="Book Antiqua" w:hAnsi="Book Antiqua"/>
        </w:rPr>
        <w:t xml:space="preserve"> started</w:t>
      </w:r>
      <w:r w:rsidR="00D9243B">
        <w:rPr>
          <w:rFonts w:ascii="Book Antiqua" w:hAnsi="Book Antiqua"/>
        </w:rPr>
        <w:t>, there was</w:t>
      </w:r>
      <w:r w:rsidR="00AA0047" w:rsidRPr="00F73718">
        <w:rPr>
          <w:rFonts w:ascii="Book Antiqua" w:hAnsi="Book Antiqua"/>
        </w:rPr>
        <w:t xml:space="preserve"> a blank canvas on an easel</w:t>
      </w:r>
      <w:r w:rsidR="00D9243B">
        <w:rPr>
          <w:rFonts w:ascii="Book Antiqua" w:hAnsi="Book Antiqua"/>
        </w:rPr>
        <w:t xml:space="preserve"> on the front of the stage. D</w:t>
      </w:r>
      <w:r w:rsidR="00AA0047" w:rsidRPr="00F73718">
        <w:rPr>
          <w:rFonts w:ascii="Book Antiqua" w:hAnsi="Book Antiqua"/>
        </w:rPr>
        <w:t>uring the music, the dancers – dressed as ‘mechanoids’ – brought paints, supplies, etc</w:t>
      </w:r>
      <w:r w:rsidR="00D9243B">
        <w:rPr>
          <w:rFonts w:ascii="Book Antiqua" w:hAnsi="Book Antiqua"/>
        </w:rPr>
        <w:t>etera</w:t>
      </w:r>
      <w:r w:rsidR="00AA0047" w:rsidRPr="00F73718">
        <w:rPr>
          <w:rFonts w:ascii="Book Antiqua" w:hAnsi="Book Antiqua"/>
        </w:rPr>
        <w:t>, to the stage and handed them with jerky, robotic movements to the artist</w:t>
      </w:r>
      <w:r w:rsidR="00D9243B">
        <w:rPr>
          <w:rFonts w:ascii="Book Antiqua" w:hAnsi="Book Antiqua"/>
        </w:rPr>
        <w:t>. T</w:t>
      </w:r>
      <w:r w:rsidR="00AA0047" w:rsidRPr="00F73718">
        <w:rPr>
          <w:rFonts w:ascii="Book Antiqua" w:hAnsi="Book Antiqua"/>
        </w:rPr>
        <w:t>he artist (</w:t>
      </w:r>
      <w:r w:rsidR="00D9243B">
        <w:rPr>
          <w:rFonts w:ascii="Book Antiqua" w:hAnsi="Book Antiqua"/>
        </w:rPr>
        <w:t>one of our</w:t>
      </w:r>
      <w:r w:rsidR="00AA0047" w:rsidRPr="00F73718">
        <w:rPr>
          <w:rFonts w:ascii="Book Antiqua" w:hAnsi="Book Antiqua"/>
        </w:rPr>
        <w:t xml:space="preserve"> Flute player</w:t>
      </w:r>
      <w:r w:rsidR="00D9243B">
        <w:rPr>
          <w:rFonts w:ascii="Book Antiqua" w:hAnsi="Book Antiqua"/>
        </w:rPr>
        <w:t>s</w:t>
      </w:r>
      <w:r w:rsidR="00AA0047" w:rsidRPr="00F73718">
        <w:rPr>
          <w:rFonts w:ascii="Book Antiqua" w:hAnsi="Book Antiqua"/>
        </w:rPr>
        <w:t xml:space="preserve">, also using robotic movements) created a pre-conceived painting, using techniques meant to align </w:t>
      </w:r>
      <w:r w:rsidR="00AA0047" w:rsidRPr="00D9243B">
        <w:rPr>
          <w:rFonts w:ascii="Book Antiqua" w:hAnsi="Book Antiqua"/>
          <w:i/>
          <w:iCs/>
        </w:rPr>
        <w:t>in real-time</w:t>
      </w:r>
      <w:r w:rsidR="00AA0047" w:rsidRPr="00F73718">
        <w:rPr>
          <w:rFonts w:ascii="Book Antiqua" w:hAnsi="Book Antiqua"/>
        </w:rPr>
        <w:t xml:space="preserve"> to the sounds of the music.  As the music finished, the pa</w:t>
      </w:r>
      <w:r w:rsidR="00D9243B">
        <w:rPr>
          <w:rFonts w:ascii="Book Antiqua" w:hAnsi="Book Antiqua"/>
        </w:rPr>
        <w:t>i</w:t>
      </w:r>
      <w:r w:rsidR="00AA0047" w:rsidRPr="00F73718">
        <w:rPr>
          <w:rFonts w:ascii="Book Antiqua" w:hAnsi="Book Antiqua"/>
        </w:rPr>
        <w:t xml:space="preserve">nting was complete.  I </w:t>
      </w:r>
      <w:r w:rsidR="00D9243B">
        <w:rPr>
          <w:rFonts w:ascii="Book Antiqua" w:hAnsi="Book Antiqua"/>
        </w:rPr>
        <w:t xml:space="preserve">had </w:t>
      </w:r>
      <w:r w:rsidR="00AA0047" w:rsidRPr="00F73718">
        <w:rPr>
          <w:rFonts w:ascii="Book Antiqua" w:hAnsi="Book Antiqua"/>
        </w:rPr>
        <w:t xml:space="preserve">intended to auction it off as a fundraiser after the concert, but the </w:t>
      </w:r>
      <w:r w:rsidR="00D9243B">
        <w:rPr>
          <w:rFonts w:ascii="Book Antiqua" w:hAnsi="Book Antiqua"/>
        </w:rPr>
        <w:t>student</w:t>
      </w:r>
      <w:r w:rsidR="00AA0047" w:rsidRPr="00F73718">
        <w:rPr>
          <w:rFonts w:ascii="Book Antiqua" w:hAnsi="Book Antiqua"/>
        </w:rPr>
        <w:t xml:space="preserve">s wanted to keep it in the </w:t>
      </w:r>
      <w:proofErr w:type="spellStart"/>
      <w:r w:rsidR="00AA0047" w:rsidRPr="00F73718">
        <w:rPr>
          <w:rFonts w:ascii="Book Antiqua" w:hAnsi="Book Antiqua"/>
        </w:rPr>
        <w:t>bandroom</w:t>
      </w:r>
      <w:proofErr w:type="spellEnd"/>
      <w:r w:rsidR="00AA0047" w:rsidRPr="00F73718">
        <w:rPr>
          <w:rFonts w:ascii="Book Antiqua" w:hAnsi="Book Antiqua"/>
        </w:rPr>
        <w:t xml:space="preserve">.  </w:t>
      </w:r>
      <w:proofErr w:type="gramStart"/>
      <w:r w:rsidR="00AA0047" w:rsidRPr="00F73718">
        <w:rPr>
          <w:rFonts w:ascii="Book Antiqua" w:hAnsi="Book Antiqua"/>
        </w:rPr>
        <w:lastRenderedPageBreak/>
        <w:t>It’s</w:t>
      </w:r>
      <w:proofErr w:type="gramEnd"/>
      <w:r w:rsidR="00AA0047" w:rsidRPr="00F73718">
        <w:rPr>
          <w:rFonts w:ascii="Book Antiqua" w:hAnsi="Book Antiqua"/>
        </w:rPr>
        <w:t xml:space="preserve"> still there</w:t>
      </w:r>
      <w:r w:rsidR="008643BE">
        <w:rPr>
          <w:rFonts w:ascii="Book Antiqua" w:hAnsi="Book Antiqua"/>
        </w:rPr>
        <w:t>, I’m told</w:t>
      </w:r>
      <w:r w:rsidR="00AA0047" w:rsidRPr="00F73718">
        <w:rPr>
          <w:rFonts w:ascii="Book Antiqua" w:hAnsi="Book Antiqua"/>
        </w:rPr>
        <w:t>.</w:t>
      </w:r>
      <w:r w:rsidR="00194E66" w:rsidRPr="00F73718">
        <w:rPr>
          <w:rFonts w:ascii="Book Antiqua" w:hAnsi="Book Antiqua"/>
        </w:rPr>
        <w:t xml:space="preserve"> Oh, Percussionists </w:t>
      </w:r>
      <w:r w:rsidR="008643BE">
        <w:rPr>
          <w:rFonts w:ascii="Book Antiqua" w:hAnsi="Book Antiqua"/>
        </w:rPr>
        <w:t xml:space="preserve">can </w:t>
      </w:r>
      <w:r w:rsidR="00194E66" w:rsidRPr="00F73718">
        <w:rPr>
          <w:rFonts w:ascii="Book Antiqua" w:hAnsi="Book Antiqua"/>
        </w:rPr>
        <w:t xml:space="preserve">also </w:t>
      </w:r>
      <w:r w:rsidR="008643BE">
        <w:rPr>
          <w:rFonts w:ascii="Book Antiqua" w:hAnsi="Book Antiqua"/>
        </w:rPr>
        <w:t>have</w:t>
      </w:r>
      <w:r w:rsidR="00194E66" w:rsidRPr="00F73718">
        <w:rPr>
          <w:rFonts w:ascii="Book Antiqua" w:hAnsi="Book Antiqua"/>
        </w:rPr>
        <w:t xml:space="preserve"> fun finding sound-sources from home, the shop, junk-drawers, scrapyards, etc.</w:t>
      </w:r>
      <w:r w:rsidR="00D9243B">
        <w:rPr>
          <w:rFonts w:ascii="Book Antiqua" w:hAnsi="Book Antiqua"/>
        </w:rPr>
        <w:t xml:space="preserve"> Thus, “Foundry” is performed using some “found” instruments.</w:t>
      </w:r>
    </w:p>
    <w:p w14:paraId="149C5051" w14:textId="77777777" w:rsidR="006845EA" w:rsidRPr="00F73718" w:rsidRDefault="006845EA" w:rsidP="003220B9">
      <w:pPr>
        <w:spacing w:after="0" w:line="240" w:lineRule="auto"/>
        <w:rPr>
          <w:rFonts w:ascii="Book Antiqua" w:hAnsi="Book Antiqua"/>
        </w:rPr>
      </w:pPr>
    </w:p>
    <w:p w14:paraId="77DE0C51" w14:textId="77777777" w:rsidR="00CB7BE1" w:rsidRDefault="00F8264A" w:rsidP="003220B9">
      <w:pPr>
        <w:spacing w:after="0" w:line="240" w:lineRule="auto"/>
        <w:rPr>
          <w:rFonts w:ascii="Book Antiqua" w:hAnsi="Book Antiqua"/>
          <w:b/>
        </w:rPr>
      </w:pPr>
      <w:r w:rsidRPr="00F73718">
        <w:rPr>
          <w:rFonts w:ascii="Book Antiqua" w:hAnsi="Book Antiqua"/>
          <w:b/>
        </w:rPr>
        <w:t xml:space="preserve">Voodoo – Dan </w:t>
      </w:r>
      <w:proofErr w:type="spellStart"/>
      <w:r w:rsidRPr="00F73718">
        <w:rPr>
          <w:rFonts w:ascii="Book Antiqua" w:hAnsi="Book Antiqua"/>
          <w:b/>
        </w:rPr>
        <w:t>Bukvich</w:t>
      </w:r>
      <w:proofErr w:type="spellEnd"/>
      <w:r w:rsidR="00194E66" w:rsidRPr="00F73718">
        <w:rPr>
          <w:rFonts w:ascii="Book Antiqua" w:hAnsi="Book Antiqua"/>
          <w:b/>
        </w:rPr>
        <w:t xml:space="preserve">  </w:t>
      </w:r>
    </w:p>
    <w:p w14:paraId="3F9A7364" w14:textId="77777777" w:rsidR="00CB7BE1" w:rsidRPr="00F73718" w:rsidRDefault="00CB7BE1" w:rsidP="00CB7BE1">
      <w:pPr>
        <w:spacing w:after="0" w:line="240" w:lineRule="auto"/>
        <w:rPr>
          <w:rFonts w:ascii="Book Antiqua" w:hAnsi="Book Antiqua"/>
        </w:rPr>
      </w:pPr>
      <w:hyperlink r:id="rId20" w:history="1">
        <w:r w:rsidRPr="00F73718">
          <w:rPr>
            <w:rStyle w:val="Hyperlink"/>
            <w:rFonts w:ascii="Book Antiqua" w:hAnsi="Book Antiqua"/>
          </w:rPr>
          <w:t>https://www.youtube.com/watch?v=pboPJ_gvdiI</w:t>
        </w:r>
      </w:hyperlink>
    </w:p>
    <w:p w14:paraId="115013E7" w14:textId="0D14407C" w:rsidR="007621D6" w:rsidRPr="007621D6" w:rsidRDefault="00194E66" w:rsidP="00A535CC">
      <w:pPr>
        <w:spacing w:after="0" w:line="240" w:lineRule="auto"/>
        <w:ind w:left="720"/>
        <w:rPr>
          <w:rStyle w:val="Hyperlink"/>
          <w:rFonts w:ascii="Book Antiqua" w:hAnsi="Book Antiqua"/>
        </w:rPr>
      </w:pPr>
      <w:r w:rsidRPr="00F73718">
        <w:rPr>
          <w:rFonts w:ascii="Book Antiqua" w:hAnsi="Book Antiqua"/>
        </w:rPr>
        <w:t xml:space="preserve">You can do a lot with this, and it’s a pretty easy </w:t>
      </w:r>
      <w:r w:rsidR="008E624B">
        <w:rPr>
          <w:rFonts w:ascii="Book Antiqua" w:hAnsi="Book Antiqua"/>
        </w:rPr>
        <w:t>f</w:t>
      </w:r>
      <w:r w:rsidRPr="00F73718">
        <w:rPr>
          <w:rFonts w:ascii="Book Antiqua" w:hAnsi="Book Antiqua"/>
        </w:rPr>
        <w:t xml:space="preserve">irst approach into the visual aspects of a Prism Concert because it’s got pre-composed </w:t>
      </w:r>
      <w:r w:rsidR="007943ED">
        <w:rPr>
          <w:rFonts w:ascii="Book Antiqua" w:hAnsi="Book Antiqua"/>
        </w:rPr>
        <w:t xml:space="preserve">rhythmic </w:t>
      </w:r>
      <w:r w:rsidRPr="00F73718">
        <w:rPr>
          <w:rFonts w:ascii="Book Antiqua" w:hAnsi="Book Antiqua"/>
        </w:rPr>
        <w:t xml:space="preserve">flashlight effects that the students “perform” from the notated music.  It also allows students to be IN the audience.  (I </w:t>
      </w:r>
      <w:r w:rsidR="007943ED">
        <w:rPr>
          <w:rFonts w:ascii="Book Antiqua" w:hAnsi="Book Antiqua"/>
        </w:rPr>
        <w:t xml:space="preserve">personally </w:t>
      </w:r>
      <w:r w:rsidRPr="00F73718">
        <w:rPr>
          <w:rFonts w:ascii="Book Antiqua" w:hAnsi="Book Antiqua"/>
        </w:rPr>
        <w:t xml:space="preserve">like this much better than his </w:t>
      </w:r>
      <w:r w:rsidRPr="008E624B">
        <w:rPr>
          <w:rFonts w:ascii="Book Antiqua" w:hAnsi="Book Antiqua"/>
          <w:b/>
          <w:bCs/>
          <w:i/>
          <w:iCs/>
        </w:rPr>
        <w:t>Dinosaurs</w:t>
      </w:r>
      <w:r w:rsidRPr="00F73718">
        <w:rPr>
          <w:rFonts w:ascii="Book Antiqua" w:hAnsi="Book Antiqua"/>
        </w:rPr>
        <w:t xml:space="preserve"> and </w:t>
      </w:r>
      <w:r w:rsidRPr="008E624B">
        <w:rPr>
          <w:rFonts w:ascii="Book Antiqua" w:hAnsi="Book Antiqua"/>
          <w:b/>
          <w:bCs/>
          <w:i/>
          <w:iCs/>
        </w:rPr>
        <w:t>Snakes</w:t>
      </w:r>
      <w:r w:rsidR="007943ED">
        <w:rPr>
          <w:rFonts w:ascii="Book Antiqua" w:hAnsi="Book Antiqua"/>
        </w:rPr>
        <w:t>, but those pieces would also work very well!</w:t>
      </w:r>
      <w:r w:rsidRPr="00F73718">
        <w:rPr>
          <w:rFonts w:ascii="Book Antiqua" w:hAnsi="Book Antiqua"/>
        </w:rPr>
        <w:t>)</w:t>
      </w:r>
      <w:r w:rsidR="007621D6">
        <w:rPr>
          <w:rFonts w:ascii="Book Antiqua" w:hAnsi="Book Antiqua"/>
        </w:rPr>
        <w:t xml:space="preserve"> Similarly, </w:t>
      </w:r>
      <w:r w:rsidR="007621D6">
        <w:rPr>
          <w:rFonts w:ascii="Book Antiqua" w:hAnsi="Book Antiqua"/>
          <w:b/>
        </w:rPr>
        <w:t>Symphony No 1 (In memoriam - Dresden 1945)</w:t>
      </w:r>
      <w:r w:rsidR="007621D6" w:rsidRPr="00F73718">
        <w:rPr>
          <w:rFonts w:ascii="Book Antiqua" w:hAnsi="Book Antiqua"/>
          <w:b/>
        </w:rPr>
        <w:t xml:space="preserve"> </w:t>
      </w:r>
      <w:r w:rsidR="007621D6">
        <w:rPr>
          <w:rFonts w:ascii="Book Antiqua" w:hAnsi="Book Antiqua"/>
          <w:b/>
        </w:rPr>
        <w:t xml:space="preserve">, by </w:t>
      </w:r>
      <w:proofErr w:type="spellStart"/>
      <w:r w:rsidR="007621D6" w:rsidRPr="00F73718">
        <w:rPr>
          <w:rFonts w:ascii="Book Antiqua" w:hAnsi="Book Antiqua"/>
          <w:b/>
        </w:rPr>
        <w:t>Bukvich</w:t>
      </w:r>
      <w:proofErr w:type="spellEnd"/>
      <w:r w:rsidR="007621D6">
        <w:rPr>
          <w:rFonts w:ascii="Book Antiqua" w:hAnsi="Book Antiqua"/>
          <w:bCs/>
        </w:rPr>
        <w:t xml:space="preserve"> is a wonderful </w:t>
      </w:r>
      <w:r w:rsidR="00A535CC">
        <w:rPr>
          <w:rFonts w:ascii="Book Antiqua" w:hAnsi="Book Antiqua"/>
          <w:bCs/>
        </w:rPr>
        <w:t>and emotional contemporary work</w:t>
      </w:r>
      <w:r w:rsidR="007621D6">
        <w:rPr>
          <w:rFonts w:ascii="Book Antiqua" w:hAnsi="Book Antiqua"/>
          <w:bCs/>
        </w:rPr>
        <w:t xml:space="preserve"> offering</w:t>
      </w:r>
      <w:r w:rsidR="00A535CC">
        <w:rPr>
          <w:rFonts w:ascii="Book Antiqua" w:hAnsi="Book Antiqua"/>
          <w:bCs/>
        </w:rPr>
        <w:t xml:space="preserve"> a sonic telling of the firebombing of Dresden in WWII. It offers a great (but more advanced) experience mixing traditional notation with contemporary techniques including symbolic representations. </w:t>
      </w:r>
      <w:r w:rsidR="00A535CC">
        <w:rPr>
          <w:rFonts w:ascii="Book Antiqua" w:hAnsi="Book Antiqua"/>
          <w:bCs/>
          <w:i/>
          <w:iCs/>
        </w:rPr>
        <w:t>However</w:t>
      </w:r>
      <w:r w:rsidR="00A535CC">
        <w:rPr>
          <w:rFonts w:ascii="Book Antiqua" w:hAnsi="Book Antiqua"/>
          <w:bCs/>
        </w:rPr>
        <w:t xml:space="preserve">, </w:t>
      </w:r>
      <w:r w:rsidR="008E624B">
        <w:rPr>
          <w:rFonts w:ascii="Book Antiqua" w:hAnsi="Book Antiqua"/>
          <w:bCs/>
        </w:rPr>
        <w:t>Symphony No. 1</w:t>
      </w:r>
      <w:r w:rsidR="00A535CC">
        <w:rPr>
          <w:rFonts w:ascii="Book Antiqua" w:hAnsi="Book Antiqua"/>
          <w:bCs/>
        </w:rPr>
        <w:t xml:space="preserve"> may not ‘fit’ the Prism Concert format as well because it is a multi-movement work. </w:t>
      </w:r>
      <w:r w:rsidR="007621D6" w:rsidRPr="007621D6">
        <w:rPr>
          <w:rStyle w:val="Hyperlink"/>
          <w:rFonts w:ascii="Book Antiqua" w:hAnsi="Book Antiqua"/>
        </w:rPr>
        <w:t>https://www.jwpepper.com/Symphony-No.-1/2260198.item#/</w:t>
      </w:r>
      <w:r w:rsidR="007621D6" w:rsidRPr="007621D6">
        <w:rPr>
          <w:rStyle w:val="Hyperlink"/>
          <w:rFonts w:ascii="Book Antiqua" w:hAnsi="Book Antiqua"/>
        </w:rPr>
        <w:t xml:space="preserve"> </w:t>
      </w:r>
    </w:p>
    <w:p w14:paraId="71568B69" w14:textId="77777777" w:rsidR="00A535CC" w:rsidRDefault="00A535CC" w:rsidP="007621D6">
      <w:pPr>
        <w:spacing w:after="0" w:line="240" w:lineRule="auto"/>
        <w:rPr>
          <w:rFonts w:ascii="Book Antiqua" w:hAnsi="Book Antiqua"/>
        </w:rPr>
      </w:pPr>
    </w:p>
    <w:p w14:paraId="5A7E2806" w14:textId="6B12E054" w:rsidR="00CB7BE1" w:rsidRDefault="00F8264A" w:rsidP="007621D6">
      <w:pPr>
        <w:spacing w:after="0" w:line="240" w:lineRule="auto"/>
        <w:rPr>
          <w:rFonts w:ascii="Book Antiqua" w:hAnsi="Book Antiqua"/>
          <w:b/>
        </w:rPr>
      </w:pPr>
      <w:r w:rsidRPr="00F73718">
        <w:rPr>
          <w:rFonts w:ascii="Book Antiqua" w:hAnsi="Book Antiqua"/>
          <w:b/>
        </w:rPr>
        <w:t>Lights Out – Alex Shapiro</w:t>
      </w:r>
      <w:r w:rsidR="00194E66" w:rsidRPr="00F73718">
        <w:rPr>
          <w:rFonts w:ascii="Book Antiqua" w:hAnsi="Book Antiqua"/>
          <w:b/>
        </w:rPr>
        <w:t xml:space="preserve"> </w:t>
      </w:r>
    </w:p>
    <w:p w14:paraId="39C54006" w14:textId="77777777" w:rsidR="00CB7BE1" w:rsidRPr="00F73718" w:rsidRDefault="00CB7BE1" w:rsidP="00CB7BE1">
      <w:pPr>
        <w:spacing w:after="0" w:line="240" w:lineRule="auto"/>
        <w:rPr>
          <w:rFonts w:ascii="Book Antiqua" w:hAnsi="Book Antiqua"/>
        </w:rPr>
      </w:pPr>
      <w:hyperlink r:id="rId21" w:history="1">
        <w:r w:rsidRPr="00F73718">
          <w:rPr>
            <w:rStyle w:val="Hyperlink"/>
            <w:rFonts w:ascii="Book Antiqua" w:hAnsi="Book Antiqua"/>
          </w:rPr>
          <w:t>https://www.youtube.com/watch?v=eaNLCMWkjaM</w:t>
        </w:r>
      </w:hyperlink>
    </w:p>
    <w:p w14:paraId="00E5053C" w14:textId="5E8C32F8" w:rsidR="00F8264A" w:rsidRPr="00F73718" w:rsidRDefault="007943ED" w:rsidP="00CB7BE1">
      <w:pPr>
        <w:spacing w:after="0" w:line="240" w:lineRule="auto"/>
        <w:ind w:left="720"/>
        <w:rPr>
          <w:rFonts w:ascii="Book Antiqua" w:hAnsi="Book Antiqua"/>
        </w:rPr>
      </w:pPr>
      <w:r>
        <w:rPr>
          <w:rFonts w:ascii="Book Antiqua" w:hAnsi="Book Antiqua"/>
        </w:rPr>
        <w:t>While this may be somewhat</w:t>
      </w:r>
      <w:r w:rsidR="00194E66" w:rsidRPr="00F73718">
        <w:rPr>
          <w:rFonts w:ascii="Book Antiqua" w:hAnsi="Book Antiqua"/>
        </w:rPr>
        <w:t xml:space="preserve"> difficult </w:t>
      </w:r>
      <w:r>
        <w:rPr>
          <w:rFonts w:ascii="Book Antiqua" w:hAnsi="Book Antiqua"/>
        </w:rPr>
        <w:t xml:space="preserve">for students </w:t>
      </w:r>
      <w:r w:rsidR="00194E66" w:rsidRPr="00F73718">
        <w:rPr>
          <w:rFonts w:ascii="Book Antiqua" w:hAnsi="Book Antiqua"/>
        </w:rPr>
        <w:t xml:space="preserve">to play, </w:t>
      </w:r>
      <w:r>
        <w:rPr>
          <w:rFonts w:ascii="Book Antiqua" w:hAnsi="Book Antiqua"/>
        </w:rPr>
        <w:t xml:space="preserve">it is a </w:t>
      </w:r>
      <w:r>
        <w:rPr>
          <w:rFonts w:ascii="Book Antiqua" w:hAnsi="Book Antiqua"/>
          <w:i/>
          <w:iCs/>
        </w:rPr>
        <w:t xml:space="preserve">terrific </w:t>
      </w:r>
      <w:r>
        <w:rPr>
          <w:rFonts w:ascii="Book Antiqua" w:hAnsi="Book Antiqua"/>
        </w:rPr>
        <w:t>experience for listeners (viewers) and performers alike. Perhaps</w:t>
      </w:r>
      <w:r w:rsidR="00194E66" w:rsidRPr="00F73718">
        <w:rPr>
          <w:rFonts w:ascii="Book Antiqua" w:hAnsi="Book Antiqua"/>
        </w:rPr>
        <w:t xml:space="preserve"> the main source of stress is on YOU</w:t>
      </w:r>
      <w:r>
        <w:rPr>
          <w:rFonts w:ascii="Book Antiqua" w:hAnsi="Book Antiqua"/>
        </w:rPr>
        <w:t xml:space="preserve">, </w:t>
      </w:r>
      <w:r w:rsidR="00194E66" w:rsidRPr="00F73718">
        <w:rPr>
          <w:rFonts w:ascii="Book Antiqua" w:hAnsi="Book Antiqua"/>
        </w:rPr>
        <w:t>the conductor</w:t>
      </w:r>
      <w:r>
        <w:rPr>
          <w:rFonts w:ascii="Book Antiqua" w:hAnsi="Book Antiqua"/>
        </w:rPr>
        <w:t>, as</w:t>
      </w:r>
      <w:r w:rsidR="00194E66" w:rsidRPr="00F73718">
        <w:rPr>
          <w:rFonts w:ascii="Book Antiqua" w:hAnsi="Book Antiqua"/>
        </w:rPr>
        <w:t xml:space="preserve"> you </w:t>
      </w:r>
      <w:r>
        <w:rPr>
          <w:rFonts w:ascii="Book Antiqua" w:hAnsi="Book Antiqua"/>
        </w:rPr>
        <w:t>must</w:t>
      </w:r>
      <w:r w:rsidR="00194E66" w:rsidRPr="00F73718">
        <w:rPr>
          <w:rFonts w:ascii="Book Antiqua" w:hAnsi="Book Antiqua"/>
        </w:rPr>
        <w:t xml:space="preserve"> follow (well-written) technology instructions </w:t>
      </w:r>
      <w:proofErr w:type="gramStart"/>
      <w:r w:rsidR="00194E66" w:rsidRPr="00F73718">
        <w:rPr>
          <w:rFonts w:ascii="Book Antiqua" w:hAnsi="Book Antiqua"/>
        </w:rPr>
        <w:t>in order to</w:t>
      </w:r>
      <w:proofErr w:type="gramEnd"/>
      <w:r w:rsidR="00194E66" w:rsidRPr="00F73718">
        <w:rPr>
          <w:rFonts w:ascii="Book Antiqua" w:hAnsi="Book Antiqua"/>
        </w:rPr>
        <w:t xml:space="preserve"> get a click-track in your ear but </w:t>
      </w:r>
      <w:r>
        <w:rPr>
          <w:rFonts w:ascii="Book Antiqua" w:hAnsi="Book Antiqua"/>
        </w:rPr>
        <w:t>not</w:t>
      </w:r>
      <w:r w:rsidR="00194E66" w:rsidRPr="00F73718">
        <w:rPr>
          <w:rFonts w:ascii="Book Antiqua" w:hAnsi="Book Antiqua"/>
        </w:rPr>
        <w:t xml:space="preserve"> into the audience mix.  </w:t>
      </w:r>
      <w:r>
        <w:rPr>
          <w:rFonts w:ascii="Book Antiqua" w:hAnsi="Book Antiqua"/>
        </w:rPr>
        <w:t>The composer has provided a backing track which includes</w:t>
      </w:r>
      <w:r w:rsidR="00194E66" w:rsidRPr="00F73718">
        <w:rPr>
          <w:rFonts w:ascii="Book Antiqua" w:hAnsi="Book Antiqua"/>
        </w:rPr>
        <w:t xml:space="preserve"> some count-off clicks</w:t>
      </w:r>
      <w:r>
        <w:rPr>
          <w:rFonts w:ascii="Book Antiqua" w:hAnsi="Book Antiqua"/>
        </w:rPr>
        <w:t>;</w:t>
      </w:r>
      <w:r w:rsidR="00194E66" w:rsidRPr="00F73718">
        <w:rPr>
          <w:rFonts w:ascii="Book Antiqua" w:hAnsi="Book Antiqua"/>
        </w:rPr>
        <w:t xml:space="preserve"> then</w:t>
      </w:r>
      <w:r>
        <w:rPr>
          <w:rFonts w:ascii="Book Antiqua" w:hAnsi="Book Antiqua"/>
        </w:rPr>
        <w:t>, wearing earphones,</w:t>
      </w:r>
      <w:r w:rsidR="00194E66" w:rsidRPr="00F73718">
        <w:rPr>
          <w:rFonts w:ascii="Book Antiqua" w:hAnsi="Book Antiqua"/>
        </w:rPr>
        <w:t xml:space="preserve"> </w:t>
      </w:r>
      <w:proofErr w:type="gramStart"/>
      <w:r w:rsidR="00194E66" w:rsidRPr="00F73718">
        <w:rPr>
          <w:rFonts w:ascii="Book Antiqua" w:hAnsi="Book Antiqua"/>
        </w:rPr>
        <w:t>you’</w:t>
      </w:r>
      <w:r>
        <w:rPr>
          <w:rFonts w:ascii="Book Antiqua" w:hAnsi="Book Antiqua"/>
        </w:rPr>
        <w:t>ll</w:t>
      </w:r>
      <w:proofErr w:type="gramEnd"/>
      <w:r w:rsidR="00194E66" w:rsidRPr="00F73718">
        <w:rPr>
          <w:rFonts w:ascii="Book Antiqua" w:hAnsi="Book Antiqua"/>
        </w:rPr>
        <w:t xml:space="preserve"> conduct students to synchronize their playing (of Level 5+ funk rhythms) with the pre-recorded accompaniment.  Students also get to </w:t>
      </w:r>
      <w:r>
        <w:rPr>
          <w:rFonts w:ascii="Book Antiqua" w:hAnsi="Book Antiqua"/>
        </w:rPr>
        <w:t xml:space="preserve"> </w:t>
      </w:r>
      <w:r w:rsidR="00194E66" w:rsidRPr="007943ED">
        <w:rPr>
          <w:rFonts w:ascii="Book Antiqua" w:hAnsi="Book Antiqua"/>
          <w:i/>
          <w:iCs/>
        </w:rPr>
        <w:t>m</w:t>
      </w:r>
      <w:r w:rsidRPr="007943ED">
        <w:rPr>
          <w:rFonts w:ascii="Book Antiqua" w:hAnsi="Book Antiqua"/>
          <w:i/>
          <w:iCs/>
        </w:rPr>
        <w:t xml:space="preserve"> </w:t>
      </w:r>
      <w:r w:rsidR="00194E66" w:rsidRPr="007943ED">
        <w:rPr>
          <w:rFonts w:ascii="Book Antiqua" w:hAnsi="Book Antiqua"/>
          <w:i/>
          <w:iCs/>
        </w:rPr>
        <w:t>o v e</w:t>
      </w:r>
      <w:r w:rsidR="00194E66" w:rsidRPr="00F73718">
        <w:rPr>
          <w:rFonts w:ascii="Book Antiqua" w:hAnsi="Book Antiqua"/>
        </w:rPr>
        <w:t xml:space="preserve"> </w:t>
      </w:r>
      <w:r>
        <w:rPr>
          <w:rFonts w:ascii="Book Antiqua" w:hAnsi="Book Antiqua"/>
        </w:rPr>
        <w:t xml:space="preserve"> </w:t>
      </w:r>
      <w:r w:rsidR="00194E66" w:rsidRPr="00F73718">
        <w:rPr>
          <w:rFonts w:ascii="Book Antiqua" w:hAnsi="Book Antiqua"/>
        </w:rPr>
        <w:t xml:space="preserve">around the space with this one, and it supports </w:t>
      </w:r>
      <w:r w:rsidR="00194E66" w:rsidRPr="00F73718">
        <w:rPr>
          <w:rFonts w:ascii="Book Antiqua" w:hAnsi="Book Antiqua"/>
          <w:i/>
        </w:rPr>
        <w:t xml:space="preserve">all kinds </w:t>
      </w:r>
      <w:r w:rsidR="00194E66" w:rsidRPr="00F73718">
        <w:rPr>
          <w:rFonts w:ascii="Book Antiqua" w:hAnsi="Book Antiqua"/>
        </w:rPr>
        <w:t>of lighting innovations</w:t>
      </w:r>
      <w:r w:rsidR="00551535" w:rsidRPr="00F73718">
        <w:rPr>
          <w:rFonts w:ascii="Book Antiqua" w:hAnsi="Book Antiqua"/>
        </w:rPr>
        <w:t xml:space="preserve">.  By the way, the composer will correspond with you, and </w:t>
      </w:r>
      <w:r w:rsidR="007106FC">
        <w:rPr>
          <w:rFonts w:ascii="Book Antiqua" w:hAnsi="Book Antiqua"/>
        </w:rPr>
        <w:t xml:space="preserve">may </w:t>
      </w:r>
      <w:r w:rsidR="00551535" w:rsidRPr="00F73718">
        <w:rPr>
          <w:rFonts w:ascii="Book Antiqua" w:hAnsi="Book Antiqua"/>
        </w:rPr>
        <w:t xml:space="preserve">even </w:t>
      </w:r>
      <w:r w:rsidR="007106FC">
        <w:rPr>
          <w:rFonts w:ascii="Book Antiqua" w:hAnsi="Book Antiqua"/>
        </w:rPr>
        <w:t>make a virtual visit</w:t>
      </w:r>
      <w:r w:rsidR="00551535" w:rsidRPr="00F73718">
        <w:rPr>
          <w:rFonts w:ascii="Book Antiqua" w:hAnsi="Book Antiqua"/>
        </w:rPr>
        <w:t xml:space="preserve"> into your classroom</w:t>
      </w:r>
      <w:r w:rsidR="007106FC">
        <w:rPr>
          <w:rFonts w:ascii="Book Antiqua" w:hAnsi="Book Antiqua"/>
        </w:rPr>
        <w:t>!</w:t>
      </w:r>
    </w:p>
    <w:p w14:paraId="2709F268" w14:textId="7A26C6C1" w:rsidR="00F8264A" w:rsidRPr="00F73718" w:rsidRDefault="00F8264A" w:rsidP="003220B9">
      <w:pPr>
        <w:spacing w:after="0" w:line="240" w:lineRule="auto"/>
        <w:rPr>
          <w:rFonts w:ascii="Book Antiqua" w:hAnsi="Book Antiqua"/>
        </w:rPr>
      </w:pPr>
    </w:p>
    <w:p w14:paraId="71075985" w14:textId="77777777" w:rsidR="00CB7BE1" w:rsidRDefault="00F8264A" w:rsidP="003220B9">
      <w:pPr>
        <w:spacing w:after="0" w:line="240" w:lineRule="auto"/>
        <w:rPr>
          <w:rFonts w:ascii="Book Antiqua" w:hAnsi="Book Antiqua"/>
          <w:b/>
        </w:rPr>
      </w:pPr>
      <w:r w:rsidRPr="00F73718">
        <w:rPr>
          <w:rFonts w:ascii="Book Antiqua" w:hAnsi="Book Antiqua"/>
          <w:b/>
        </w:rPr>
        <w:t>Kingdom Hearts (</w:t>
      </w:r>
      <w:proofErr w:type="spellStart"/>
      <w:r w:rsidRPr="00F73718">
        <w:rPr>
          <w:rFonts w:ascii="Book Antiqua" w:hAnsi="Book Antiqua"/>
          <w:b/>
        </w:rPr>
        <w:t>mvt</w:t>
      </w:r>
      <w:proofErr w:type="spellEnd"/>
      <w:r w:rsidRPr="00F73718">
        <w:rPr>
          <w:rFonts w:ascii="Book Antiqua" w:hAnsi="Book Antiqua"/>
          <w:b/>
        </w:rPr>
        <w:t>. From “Video Games Live”, arr. Ralph Ford)</w:t>
      </w:r>
      <w:r w:rsidR="00551535" w:rsidRPr="00F73718">
        <w:rPr>
          <w:rFonts w:ascii="Book Antiqua" w:hAnsi="Book Antiqua"/>
          <w:b/>
        </w:rPr>
        <w:t xml:space="preserve"> </w:t>
      </w:r>
    </w:p>
    <w:p w14:paraId="49EE8F76" w14:textId="77777777" w:rsidR="00CB7BE1" w:rsidRPr="00F73718" w:rsidRDefault="00CB7BE1" w:rsidP="00CB7BE1">
      <w:pPr>
        <w:spacing w:after="0" w:line="240" w:lineRule="auto"/>
        <w:rPr>
          <w:rFonts w:ascii="Book Antiqua" w:hAnsi="Book Antiqua"/>
        </w:rPr>
      </w:pPr>
      <w:hyperlink r:id="rId22" w:history="1">
        <w:r w:rsidRPr="00F73718">
          <w:rPr>
            <w:rStyle w:val="Hyperlink"/>
            <w:rFonts w:ascii="Book Antiqua" w:hAnsi="Book Antiqua"/>
          </w:rPr>
          <w:t>https://www.youtube.com/watch?v=hiwO6toc_Mk</w:t>
        </w:r>
      </w:hyperlink>
    </w:p>
    <w:p w14:paraId="3CA3CA82" w14:textId="737AC62E" w:rsidR="00F8264A" w:rsidRPr="00F73718" w:rsidRDefault="000324D4" w:rsidP="00CB7BE1">
      <w:pPr>
        <w:spacing w:after="0" w:line="240" w:lineRule="auto"/>
        <w:ind w:left="720"/>
        <w:rPr>
          <w:rFonts w:ascii="Book Antiqua" w:hAnsi="Book Antiqua"/>
          <w:b/>
        </w:rPr>
      </w:pPr>
      <w:r>
        <w:rPr>
          <w:rFonts w:ascii="Book Antiqua" w:hAnsi="Book Antiqua"/>
        </w:rPr>
        <w:t>Our students</w:t>
      </w:r>
      <w:r w:rsidR="00551535" w:rsidRPr="00F73718">
        <w:rPr>
          <w:rFonts w:ascii="Book Antiqua" w:hAnsi="Book Antiqua"/>
        </w:rPr>
        <w:t xml:space="preserve"> really loved playing this music, and </w:t>
      </w:r>
      <w:proofErr w:type="gramStart"/>
      <w:r w:rsidR="00551535" w:rsidRPr="00F73718">
        <w:rPr>
          <w:rFonts w:ascii="Book Antiqua" w:hAnsi="Book Antiqua"/>
        </w:rPr>
        <w:t>it’s</w:t>
      </w:r>
      <w:proofErr w:type="gramEnd"/>
      <w:r w:rsidR="00551535" w:rsidRPr="00F73718">
        <w:rPr>
          <w:rFonts w:ascii="Book Antiqua" w:hAnsi="Book Antiqua"/>
        </w:rPr>
        <w:t xml:space="preserve"> a sweeping, symphonic sound for the listeners.  This video is</w:t>
      </w:r>
      <w:r>
        <w:rPr>
          <w:rFonts w:ascii="Book Antiqua" w:hAnsi="Book Antiqua"/>
        </w:rPr>
        <w:t xml:space="preserve"> </w:t>
      </w:r>
      <w:r>
        <w:rPr>
          <w:rFonts w:ascii="Book Antiqua" w:hAnsi="Book Antiqua"/>
          <w:i/>
          <w:iCs/>
        </w:rPr>
        <w:t>not</w:t>
      </w:r>
      <w:r w:rsidR="00551535" w:rsidRPr="00F73718">
        <w:rPr>
          <w:rFonts w:ascii="Book Antiqua" w:hAnsi="Book Antiqua"/>
        </w:rPr>
        <w:t xml:space="preserve"> what I used (and I think this </w:t>
      </w:r>
      <w:r>
        <w:rPr>
          <w:rFonts w:ascii="Book Antiqua" w:hAnsi="Book Antiqua"/>
        </w:rPr>
        <w:t>may link to</w:t>
      </w:r>
      <w:r w:rsidR="00551535" w:rsidRPr="00F73718">
        <w:rPr>
          <w:rFonts w:ascii="Book Antiqua" w:hAnsi="Book Antiqua"/>
        </w:rPr>
        <w:t xml:space="preserve"> the Orch</w:t>
      </w:r>
      <w:r>
        <w:rPr>
          <w:rFonts w:ascii="Book Antiqua" w:hAnsi="Book Antiqua"/>
        </w:rPr>
        <w:t>estra</w:t>
      </w:r>
      <w:r w:rsidR="00551535" w:rsidRPr="00F73718">
        <w:rPr>
          <w:rFonts w:ascii="Book Antiqua" w:hAnsi="Book Antiqua"/>
        </w:rPr>
        <w:t xml:space="preserve"> version … I </w:t>
      </w:r>
      <w:proofErr w:type="gramStart"/>
      <w:r w:rsidR="00551535" w:rsidRPr="00F73718">
        <w:rPr>
          <w:rFonts w:ascii="Book Antiqua" w:hAnsi="Book Antiqua"/>
        </w:rPr>
        <w:t>didn’t</w:t>
      </w:r>
      <w:proofErr w:type="gramEnd"/>
      <w:r w:rsidR="00551535" w:rsidRPr="00F73718">
        <w:rPr>
          <w:rFonts w:ascii="Book Antiqua" w:hAnsi="Book Antiqua"/>
        </w:rPr>
        <w:t xml:space="preserve"> listen to it fully).  I </w:t>
      </w:r>
      <w:r>
        <w:rPr>
          <w:rFonts w:ascii="Book Antiqua" w:hAnsi="Book Antiqua"/>
        </w:rPr>
        <w:t xml:space="preserve">still </w:t>
      </w:r>
      <w:r w:rsidR="00551535" w:rsidRPr="00F73718">
        <w:rPr>
          <w:rFonts w:ascii="Book Antiqua" w:hAnsi="Book Antiqua"/>
        </w:rPr>
        <w:t xml:space="preserve">have “our” video </w:t>
      </w:r>
      <w:r>
        <w:rPr>
          <w:rFonts w:ascii="Book Antiqua" w:hAnsi="Book Antiqua"/>
        </w:rPr>
        <w:t xml:space="preserve">saved, and perhaps </w:t>
      </w:r>
      <w:proofErr w:type="gramStart"/>
      <w:r>
        <w:rPr>
          <w:rFonts w:ascii="Book Antiqua" w:hAnsi="Book Antiqua"/>
        </w:rPr>
        <w:t>I’ll</w:t>
      </w:r>
      <w:proofErr w:type="gramEnd"/>
      <w:r>
        <w:rPr>
          <w:rFonts w:ascii="Book Antiqua" w:hAnsi="Book Antiqua"/>
        </w:rPr>
        <w:t xml:space="preserve"> post it to this website soon.</w:t>
      </w:r>
      <w:r w:rsidR="00551535" w:rsidRPr="00F73718">
        <w:rPr>
          <w:rFonts w:ascii="Book Antiqua" w:hAnsi="Book Antiqua"/>
        </w:rPr>
        <w:t xml:space="preserve"> My tech </w:t>
      </w:r>
      <w:r>
        <w:rPr>
          <w:rFonts w:ascii="Book Antiqua" w:hAnsi="Book Antiqua"/>
        </w:rPr>
        <w:t>person</w:t>
      </w:r>
      <w:r w:rsidR="00551535" w:rsidRPr="00F73718">
        <w:rPr>
          <w:rFonts w:ascii="Book Antiqua" w:hAnsi="Book Antiqua"/>
        </w:rPr>
        <w:t xml:space="preserve"> added a </w:t>
      </w:r>
      <w:r>
        <w:rPr>
          <w:rFonts w:ascii="Book Antiqua" w:hAnsi="Book Antiqua"/>
        </w:rPr>
        <w:t xml:space="preserve">(visual) </w:t>
      </w:r>
      <w:r w:rsidR="00551535" w:rsidRPr="00F73718">
        <w:rPr>
          <w:rFonts w:ascii="Book Antiqua" w:hAnsi="Book Antiqua"/>
        </w:rPr>
        <w:t>count-off to the screen by inserting 4 timed light-flashes prior to the start of the video. To keep it synced, I found I had to hand-draw screen-shots onto post-it notes; with the post-it pictures AND some text instructions planted into the Score at exactly the right spots, I could align the “hits” so the music would support the video exactly.  I liked ours much better, but this will give you the idea</w:t>
      </w:r>
      <w:r>
        <w:rPr>
          <w:rFonts w:ascii="Book Antiqua" w:hAnsi="Book Antiqua"/>
        </w:rPr>
        <w:t>.</w:t>
      </w:r>
      <w:r w:rsidR="00551535" w:rsidRPr="00F73718">
        <w:rPr>
          <w:rFonts w:ascii="Book Antiqua" w:hAnsi="Book Antiqua"/>
        </w:rPr>
        <w:t xml:space="preserve"> </w:t>
      </w:r>
    </w:p>
    <w:p w14:paraId="67156898" w14:textId="315F0984" w:rsidR="00F8264A" w:rsidRPr="00F73718" w:rsidRDefault="00F8264A" w:rsidP="003220B9">
      <w:pPr>
        <w:spacing w:after="0" w:line="240" w:lineRule="auto"/>
        <w:rPr>
          <w:rFonts w:ascii="Book Antiqua" w:hAnsi="Book Antiqua"/>
        </w:rPr>
      </w:pPr>
    </w:p>
    <w:p w14:paraId="5A9E3CEF" w14:textId="77777777" w:rsidR="00CB7BE1" w:rsidRDefault="00D820EF" w:rsidP="003220B9">
      <w:pPr>
        <w:spacing w:after="0" w:line="240" w:lineRule="auto"/>
        <w:rPr>
          <w:rFonts w:ascii="Book Antiqua" w:hAnsi="Book Antiqua"/>
        </w:rPr>
      </w:pPr>
      <w:r w:rsidRPr="00F73718">
        <w:rPr>
          <w:rFonts w:ascii="Book Antiqua" w:hAnsi="Book Antiqua"/>
          <w:b/>
        </w:rPr>
        <w:t>Gettysburg: The Third Day – Jay Dawson</w:t>
      </w:r>
      <w:r w:rsidR="00551535" w:rsidRPr="00F73718">
        <w:rPr>
          <w:rFonts w:ascii="Book Antiqua" w:hAnsi="Book Antiqua"/>
          <w:b/>
        </w:rPr>
        <w:t xml:space="preserve"> </w:t>
      </w:r>
      <w:r w:rsidR="00551535" w:rsidRPr="00F73718">
        <w:rPr>
          <w:rFonts w:ascii="Book Antiqua" w:hAnsi="Book Antiqua"/>
        </w:rPr>
        <w:t xml:space="preserve"> </w:t>
      </w:r>
    </w:p>
    <w:p w14:paraId="315613D7" w14:textId="77777777" w:rsidR="00CB7BE1" w:rsidRPr="00F73718" w:rsidRDefault="00CB7BE1" w:rsidP="00CB7BE1">
      <w:pPr>
        <w:spacing w:after="0" w:line="240" w:lineRule="auto"/>
        <w:rPr>
          <w:rFonts w:ascii="Book Antiqua" w:hAnsi="Book Antiqua"/>
        </w:rPr>
      </w:pPr>
      <w:hyperlink r:id="rId23" w:history="1">
        <w:r w:rsidRPr="00F73718">
          <w:rPr>
            <w:rStyle w:val="Hyperlink"/>
            <w:rFonts w:ascii="Book Antiqua" w:hAnsi="Book Antiqua"/>
          </w:rPr>
          <w:t>https://www.youtube.com/watch?v=TQ4f5E293tE</w:t>
        </w:r>
      </w:hyperlink>
    </w:p>
    <w:p w14:paraId="25FCD842" w14:textId="60027DBA" w:rsidR="00D820EF" w:rsidRPr="00F73718" w:rsidRDefault="00551535" w:rsidP="00CB7BE1">
      <w:pPr>
        <w:spacing w:after="0" w:line="240" w:lineRule="auto"/>
        <w:ind w:left="720"/>
        <w:rPr>
          <w:rFonts w:ascii="Book Antiqua" w:hAnsi="Book Antiqua"/>
        </w:rPr>
      </w:pPr>
      <w:r w:rsidRPr="00F73718">
        <w:rPr>
          <w:rFonts w:ascii="Book Antiqua" w:hAnsi="Book Antiqua"/>
        </w:rPr>
        <w:t>I used this in the 150th anniversary year of this battle.  We created a nice video to play on the full wall behind the band, used a little fog, and (</w:t>
      </w:r>
      <w:proofErr w:type="spellStart"/>
      <w:r w:rsidRPr="00F73718">
        <w:rPr>
          <w:rFonts w:ascii="Book Antiqua" w:hAnsi="Book Antiqua"/>
        </w:rPr>
        <w:t>oooo</w:t>
      </w:r>
      <w:proofErr w:type="spellEnd"/>
      <w:r w:rsidRPr="00F73718">
        <w:rPr>
          <w:rFonts w:ascii="Book Antiqua" w:hAnsi="Book Antiqua"/>
        </w:rPr>
        <w:t xml:space="preserve">, the best part …) I got some Civil War Re-enactors to “appear” out of the video, and make their way </w:t>
      </w:r>
      <w:r w:rsidRPr="002A3473">
        <w:rPr>
          <w:rFonts w:ascii="Book Antiqua" w:hAnsi="Book Antiqua"/>
          <w:i/>
          <w:iCs/>
        </w:rPr>
        <w:t xml:space="preserve">through </w:t>
      </w:r>
      <w:r w:rsidRPr="00F73718">
        <w:rPr>
          <w:rFonts w:ascii="Book Antiqua" w:hAnsi="Book Antiqua"/>
        </w:rPr>
        <w:t xml:space="preserve">the Band to the front of the stage where </w:t>
      </w:r>
      <w:r w:rsidR="00792605" w:rsidRPr="00F73718">
        <w:rPr>
          <w:rFonts w:ascii="Book Antiqua" w:hAnsi="Book Antiqua"/>
        </w:rPr>
        <w:t>t</w:t>
      </w:r>
      <w:r w:rsidRPr="00F73718">
        <w:rPr>
          <w:rFonts w:ascii="Book Antiqua" w:hAnsi="Book Antiqua"/>
        </w:rPr>
        <w:t>he</w:t>
      </w:r>
      <w:r w:rsidR="00792605" w:rsidRPr="00F73718">
        <w:rPr>
          <w:rFonts w:ascii="Book Antiqua" w:hAnsi="Book Antiqua"/>
        </w:rPr>
        <w:t>y</w:t>
      </w:r>
      <w:r w:rsidRPr="00F73718">
        <w:rPr>
          <w:rFonts w:ascii="Book Antiqua" w:hAnsi="Book Antiqua"/>
        </w:rPr>
        <w:t xml:space="preserve"> stood in full uniform with field glasses, a map, and some other trappings (just not the gun), and we put authentic-looking regimental </w:t>
      </w:r>
      <w:r w:rsidR="00792605" w:rsidRPr="00F73718">
        <w:rPr>
          <w:rFonts w:ascii="Book Antiqua" w:hAnsi="Book Antiqua"/>
        </w:rPr>
        <w:t>drums in the mix too.</w:t>
      </w:r>
    </w:p>
    <w:p w14:paraId="4D56EC6B" w14:textId="31A0AAFE" w:rsidR="00D820EF" w:rsidRPr="00F73718" w:rsidRDefault="00D820EF" w:rsidP="003220B9">
      <w:pPr>
        <w:spacing w:after="0" w:line="240" w:lineRule="auto"/>
        <w:rPr>
          <w:rFonts w:ascii="Book Antiqua" w:hAnsi="Book Antiqua"/>
        </w:rPr>
      </w:pPr>
    </w:p>
    <w:p w14:paraId="211C88CE" w14:textId="77777777" w:rsidR="00CB7BE1" w:rsidRDefault="00792605" w:rsidP="003220B9">
      <w:pPr>
        <w:spacing w:after="0" w:line="240" w:lineRule="auto"/>
        <w:rPr>
          <w:rFonts w:ascii="Book Antiqua" w:hAnsi="Book Antiqua"/>
        </w:rPr>
      </w:pPr>
      <w:r w:rsidRPr="00F73718">
        <w:rPr>
          <w:rFonts w:ascii="Book Antiqua" w:hAnsi="Book Antiqua"/>
          <w:b/>
        </w:rPr>
        <w:t>Mekong – Robert W. Smith</w:t>
      </w:r>
      <w:r w:rsidRPr="00F73718">
        <w:rPr>
          <w:rFonts w:ascii="Book Antiqua" w:hAnsi="Book Antiqua"/>
        </w:rPr>
        <w:t xml:space="preserve"> </w:t>
      </w:r>
    </w:p>
    <w:p w14:paraId="228782F2" w14:textId="77777777" w:rsidR="00CB7BE1" w:rsidRPr="00F73718" w:rsidRDefault="00CB7BE1" w:rsidP="00CB7BE1">
      <w:pPr>
        <w:spacing w:after="0" w:line="240" w:lineRule="auto"/>
        <w:rPr>
          <w:rFonts w:ascii="Book Antiqua" w:hAnsi="Book Antiqua"/>
        </w:rPr>
      </w:pPr>
      <w:hyperlink r:id="rId24" w:history="1">
        <w:r w:rsidRPr="00F73718">
          <w:rPr>
            <w:rStyle w:val="Hyperlink"/>
            <w:rFonts w:ascii="Book Antiqua" w:hAnsi="Book Antiqua"/>
          </w:rPr>
          <w:t>https://www.youtube.com/watch?v=z1zZgQGKfpE</w:t>
        </w:r>
      </w:hyperlink>
    </w:p>
    <w:p w14:paraId="3A73D45C" w14:textId="14464B0A" w:rsidR="00792605" w:rsidRPr="00F73718" w:rsidRDefault="00792605" w:rsidP="00CB7BE1">
      <w:pPr>
        <w:spacing w:after="0" w:line="240" w:lineRule="auto"/>
        <w:ind w:left="720"/>
        <w:rPr>
          <w:rFonts w:ascii="Book Antiqua" w:hAnsi="Book Antiqua"/>
        </w:rPr>
      </w:pPr>
      <w:r w:rsidRPr="00F73718">
        <w:rPr>
          <w:rFonts w:ascii="Book Antiqua" w:hAnsi="Book Antiqua"/>
        </w:rPr>
        <w:t xml:space="preserve">Once again, </w:t>
      </w:r>
      <w:r w:rsidR="000324D4">
        <w:rPr>
          <w:rFonts w:ascii="Book Antiqua" w:hAnsi="Book Antiqua"/>
        </w:rPr>
        <w:t>student</w:t>
      </w:r>
      <w:r w:rsidRPr="00F73718">
        <w:rPr>
          <w:rFonts w:ascii="Book Antiqua" w:hAnsi="Book Antiqua"/>
        </w:rPr>
        <w:t xml:space="preserve">s </w:t>
      </w:r>
      <w:r w:rsidRPr="00F73718">
        <w:rPr>
          <w:rFonts w:ascii="Book Antiqua" w:hAnsi="Book Antiqua"/>
          <w:u w:val="single"/>
        </w:rPr>
        <w:t>loved</w:t>
      </w:r>
      <w:r w:rsidRPr="00F73718">
        <w:rPr>
          <w:rFonts w:ascii="Book Antiqua" w:hAnsi="Book Antiqua"/>
        </w:rPr>
        <w:t xml:space="preserve"> this piece.  It uses Piano, “helicopters” (MB bass drums surrounding the audience</w:t>
      </w:r>
      <w:r w:rsidR="000324D4">
        <w:rPr>
          <w:rFonts w:ascii="Book Antiqua" w:hAnsi="Book Antiqua"/>
        </w:rPr>
        <w:t>),</w:t>
      </w:r>
      <w:r w:rsidRPr="00F73718">
        <w:rPr>
          <w:rFonts w:ascii="Book Antiqua" w:hAnsi="Book Antiqua"/>
        </w:rPr>
        <w:t xml:space="preserve"> “fire” (by squeezing cellophane paper), gunshots,  and a variety of sonic effects (I added fighter-jets in the PA speakers, and let them “pan” so it </w:t>
      </w:r>
      <w:r w:rsidR="000324D4">
        <w:rPr>
          <w:rFonts w:ascii="Book Antiqua" w:hAnsi="Book Antiqua"/>
        </w:rPr>
        <w:t xml:space="preserve">truly </w:t>
      </w:r>
      <w:r w:rsidRPr="00F73718">
        <w:rPr>
          <w:rFonts w:ascii="Book Antiqua" w:hAnsi="Book Antiqua"/>
        </w:rPr>
        <w:t>sounded like they were flying across the auditorium</w:t>
      </w:r>
      <w:r w:rsidR="000324D4">
        <w:rPr>
          <w:rFonts w:ascii="Book Antiqua" w:hAnsi="Book Antiqua"/>
        </w:rPr>
        <w:t>)</w:t>
      </w:r>
      <w:r w:rsidRPr="00F73718">
        <w:rPr>
          <w:rFonts w:ascii="Book Antiqua" w:hAnsi="Book Antiqua"/>
        </w:rPr>
        <w:t xml:space="preserve">.  </w:t>
      </w:r>
      <w:proofErr w:type="gramStart"/>
      <w:r w:rsidRPr="00F73718">
        <w:rPr>
          <w:rFonts w:ascii="Book Antiqua" w:hAnsi="Book Antiqua"/>
        </w:rPr>
        <w:t>It’s</w:t>
      </w:r>
      <w:proofErr w:type="gramEnd"/>
      <w:r w:rsidRPr="00F73718">
        <w:rPr>
          <w:rFonts w:ascii="Book Antiqua" w:hAnsi="Book Antiqua"/>
        </w:rPr>
        <w:t xml:space="preserve"> a little difficult, but very worthwhile.  You could even lift the video right out of the YouTube link, as </w:t>
      </w:r>
      <w:proofErr w:type="gramStart"/>
      <w:r w:rsidRPr="00F73718">
        <w:rPr>
          <w:rFonts w:ascii="Book Antiqua" w:hAnsi="Book Antiqua"/>
        </w:rPr>
        <w:t>it’s</w:t>
      </w:r>
      <w:proofErr w:type="gramEnd"/>
      <w:r w:rsidRPr="00F73718">
        <w:rPr>
          <w:rFonts w:ascii="Book Antiqua" w:hAnsi="Book Antiqua"/>
        </w:rPr>
        <w:t xml:space="preserve"> a pretty good one.  </w:t>
      </w:r>
      <w:r w:rsidR="00F821B7">
        <w:rPr>
          <w:rFonts w:ascii="Book Antiqua" w:hAnsi="Book Antiqua"/>
        </w:rPr>
        <w:t>Consider the potential importance of alerting your audience about the realism of some of these sounds</w:t>
      </w:r>
      <w:r w:rsidR="00847193">
        <w:rPr>
          <w:rFonts w:ascii="Book Antiqua" w:hAnsi="Book Antiqua"/>
        </w:rPr>
        <w:t xml:space="preserve"> (especially valuable for </w:t>
      </w:r>
      <w:r w:rsidR="00F821B7">
        <w:rPr>
          <w:rFonts w:ascii="Book Antiqua" w:hAnsi="Book Antiqua"/>
        </w:rPr>
        <w:t>Veterans of th</w:t>
      </w:r>
      <w:r w:rsidR="00847193">
        <w:rPr>
          <w:rFonts w:ascii="Book Antiqua" w:hAnsi="Book Antiqua"/>
        </w:rPr>
        <w:t>e Vietnam</w:t>
      </w:r>
      <w:r w:rsidR="00F821B7">
        <w:rPr>
          <w:rFonts w:ascii="Book Antiqua" w:hAnsi="Book Antiqua"/>
        </w:rPr>
        <w:t xml:space="preserve"> conflict</w:t>
      </w:r>
      <w:r w:rsidR="00847193">
        <w:rPr>
          <w:rFonts w:ascii="Book Antiqua" w:hAnsi="Book Antiqua"/>
        </w:rPr>
        <w:t>).</w:t>
      </w:r>
    </w:p>
    <w:p w14:paraId="42782032" w14:textId="77777777" w:rsidR="00792605" w:rsidRPr="00F73718" w:rsidRDefault="00792605" w:rsidP="003220B9">
      <w:pPr>
        <w:spacing w:after="0" w:line="240" w:lineRule="auto"/>
        <w:rPr>
          <w:rFonts w:ascii="Book Antiqua" w:hAnsi="Book Antiqua"/>
        </w:rPr>
      </w:pPr>
    </w:p>
    <w:p w14:paraId="15B8693C" w14:textId="77777777" w:rsidR="002C0BAD" w:rsidRPr="00F73718" w:rsidRDefault="002C0BAD" w:rsidP="002C0BAD">
      <w:pPr>
        <w:spacing w:after="0" w:line="240" w:lineRule="auto"/>
        <w:rPr>
          <w:rFonts w:ascii="Book Antiqua" w:hAnsi="Book Antiqua"/>
          <w:b/>
        </w:rPr>
      </w:pPr>
      <w:r w:rsidRPr="00F73718">
        <w:rPr>
          <w:rFonts w:ascii="Book Antiqua" w:hAnsi="Book Antiqua"/>
          <w:b/>
        </w:rPr>
        <w:lastRenderedPageBreak/>
        <w:t>Star Crossed – Andrew Boysen, Jr</w:t>
      </w:r>
    </w:p>
    <w:p w14:paraId="5EA9EBC7" w14:textId="77777777" w:rsidR="002C0BAD" w:rsidRPr="00F73718" w:rsidRDefault="002C0BAD" w:rsidP="002C0BAD">
      <w:pPr>
        <w:spacing w:after="0" w:line="240" w:lineRule="auto"/>
        <w:rPr>
          <w:rFonts w:ascii="Book Antiqua" w:hAnsi="Book Antiqua"/>
        </w:rPr>
      </w:pPr>
      <w:hyperlink r:id="rId25" w:history="1">
        <w:r w:rsidRPr="00F73718">
          <w:rPr>
            <w:rStyle w:val="Hyperlink"/>
            <w:rFonts w:ascii="Book Antiqua" w:hAnsi="Book Antiqua"/>
          </w:rPr>
          <w:t>https://www.youtube.com/watch?v=yGBujzTNn9o&amp;t=487s</w:t>
        </w:r>
      </w:hyperlink>
    </w:p>
    <w:p w14:paraId="62641AD3" w14:textId="3E9E4364" w:rsidR="003220B9" w:rsidRPr="00F73718" w:rsidRDefault="003220B9" w:rsidP="002C0BAD">
      <w:pPr>
        <w:spacing w:after="0" w:line="240" w:lineRule="auto"/>
        <w:ind w:left="720"/>
        <w:rPr>
          <w:rFonts w:ascii="Book Antiqua" w:hAnsi="Book Antiqua"/>
        </w:rPr>
      </w:pPr>
      <w:r w:rsidRPr="00F73718">
        <w:rPr>
          <w:rFonts w:ascii="Book Antiqua" w:hAnsi="Book Antiqua"/>
        </w:rPr>
        <w:t xml:space="preserve">This one is a multi-media artistic creation, where the animated video </w:t>
      </w:r>
      <w:r w:rsidR="002C0BAD">
        <w:rPr>
          <w:rFonts w:ascii="Book Antiqua" w:hAnsi="Book Antiqua"/>
          <w:i/>
          <w:iCs/>
        </w:rPr>
        <w:t>and</w:t>
      </w:r>
      <w:r w:rsidRPr="00F73718">
        <w:rPr>
          <w:rFonts w:ascii="Book Antiqua" w:hAnsi="Book Antiqua"/>
        </w:rPr>
        <w:t xml:space="preserve"> the music were designed simultaneously by two artists, Boysen and Erik </w:t>
      </w:r>
      <w:proofErr w:type="spellStart"/>
      <w:r w:rsidRPr="00F73718">
        <w:rPr>
          <w:rFonts w:ascii="Book Antiqua" w:hAnsi="Book Antiqua"/>
        </w:rPr>
        <w:t>Evensen</w:t>
      </w:r>
      <w:proofErr w:type="spellEnd"/>
      <w:r w:rsidRPr="00F73718">
        <w:rPr>
          <w:rFonts w:ascii="Book Antiqua" w:hAnsi="Book Antiqua"/>
        </w:rPr>
        <w:t xml:space="preserve"> (who just happens to be the husband of the composer of The Haunted Carousel).</w:t>
      </w:r>
      <w:r w:rsidR="00A36703" w:rsidRPr="00F73718">
        <w:rPr>
          <w:rFonts w:ascii="Book Antiqua" w:hAnsi="Book Antiqua"/>
        </w:rPr>
        <w:t xml:space="preserve"> It’s a little long, but </w:t>
      </w:r>
      <w:r w:rsidR="00837EB1" w:rsidRPr="00F73718">
        <w:rPr>
          <w:rFonts w:ascii="Book Antiqua" w:hAnsi="Book Antiqua"/>
        </w:rPr>
        <w:t xml:space="preserve">it </w:t>
      </w:r>
      <w:r w:rsidR="00A36703" w:rsidRPr="00F73718">
        <w:rPr>
          <w:rFonts w:ascii="Book Antiqua" w:hAnsi="Book Antiqua"/>
        </w:rPr>
        <w:t>would also be a really easy way to do a first-ever Prism multi-media performance</w:t>
      </w:r>
      <w:r w:rsidR="002C0BAD">
        <w:rPr>
          <w:rFonts w:ascii="Book Antiqua" w:hAnsi="Book Antiqua"/>
        </w:rPr>
        <w:t xml:space="preserve"> because the video – an interesting “superhero love story” – is complete, and the combined music-video performance is very engaging for the audience.</w:t>
      </w:r>
    </w:p>
    <w:p w14:paraId="76DBC673" w14:textId="77777777" w:rsidR="003220B9" w:rsidRPr="00F73718" w:rsidRDefault="003220B9" w:rsidP="003220B9">
      <w:pPr>
        <w:spacing w:after="0" w:line="240" w:lineRule="auto"/>
        <w:rPr>
          <w:rFonts w:ascii="Book Antiqua" w:hAnsi="Book Antiqua"/>
        </w:rPr>
      </w:pPr>
    </w:p>
    <w:p w14:paraId="4B552263" w14:textId="77777777" w:rsidR="002C0BAD" w:rsidRPr="00F73718" w:rsidRDefault="002C0BAD" w:rsidP="002C0BAD">
      <w:pPr>
        <w:spacing w:after="0" w:line="240" w:lineRule="auto"/>
        <w:rPr>
          <w:rFonts w:ascii="Book Antiqua" w:hAnsi="Book Antiqua"/>
          <w:b/>
        </w:rPr>
      </w:pPr>
      <w:r w:rsidRPr="00F73718">
        <w:rPr>
          <w:rFonts w:ascii="Book Antiqua" w:hAnsi="Book Antiqua"/>
          <w:b/>
        </w:rPr>
        <w:t>Arctic Fire – Robert Buckley</w:t>
      </w:r>
    </w:p>
    <w:p w14:paraId="1C15090F" w14:textId="77777777" w:rsidR="002C0BAD" w:rsidRPr="00F73718" w:rsidRDefault="002C0BAD" w:rsidP="002C0BAD">
      <w:pPr>
        <w:spacing w:after="0" w:line="240" w:lineRule="auto"/>
        <w:rPr>
          <w:rFonts w:ascii="Book Antiqua" w:hAnsi="Book Antiqua"/>
        </w:rPr>
      </w:pPr>
      <w:hyperlink r:id="rId26" w:history="1">
        <w:r w:rsidRPr="00F73718">
          <w:rPr>
            <w:rStyle w:val="Hyperlink"/>
            <w:rFonts w:ascii="Book Antiqua" w:hAnsi="Book Antiqua"/>
          </w:rPr>
          <w:t>https://www.youtube.com/watch?v=q1sp2yxIog0</w:t>
        </w:r>
      </w:hyperlink>
    </w:p>
    <w:p w14:paraId="1F987195" w14:textId="31EC6BA8" w:rsidR="003220B9" w:rsidRPr="00F73718" w:rsidRDefault="003220B9" w:rsidP="002C0BAD">
      <w:pPr>
        <w:spacing w:after="0" w:line="240" w:lineRule="auto"/>
        <w:ind w:left="720"/>
        <w:rPr>
          <w:rFonts w:ascii="Book Antiqua" w:hAnsi="Book Antiqua"/>
        </w:rPr>
      </w:pPr>
      <w:r w:rsidRPr="00F73718">
        <w:rPr>
          <w:rFonts w:ascii="Book Antiqua" w:hAnsi="Book Antiqua"/>
        </w:rPr>
        <w:t xml:space="preserve">This is a great “sonic” piece, and I think </w:t>
      </w:r>
      <w:r w:rsidR="002C0BAD">
        <w:rPr>
          <w:rFonts w:ascii="Book Antiqua" w:hAnsi="Book Antiqua"/>
        </w:rPr>
        <w:t>the performer</w:t>
      </w:r>
      <w:r w:rsidRPr="00F73718">
        <w:rPr>
          <w:rFonts w:ascii="Book Antiqua" w:hAnsi="Book Antiqua"/>
        </w:rPr>
        <w:t xml:space="preserve">s </w:t>
      </w:r>
      <w:r w:rsidR="002C0BAD">
        <w:rPr>
          <w:rFonts w:ascii="Book Antiqua" w:hAnsi="Book Antiqua"/>
        </w:rPr>
        <w:t xml:space="preserve">and listeners </w:t>
      </w:r>
      <w:r w:rsidRPr="00F73718">
        <w:rPr>
          <w:rFonts w:ascii="Book Antiqua" w:hAnsi="Book Antiqua"/>
        </w:rPr>
        <w:t xml:space="preserve">will </w:t>
      </w:r>
      <w:r w:rsidR="002C0BAD">
        <w:rPr>
          <w:rFonts w:ascii="Book Antiqua" w:hAnsi="Book Antiqua"/>
        </w:rPr>
        <w:t xml:space="preserve">equally </w:t>
      </w:r>
      <w:r w:rsidRPr="00F73718">
        <w:rPr>
          <w:rFonts w:ascii="Book Antiqua" w:hAnsi="Book Antiqua"/>
        </w:rPr>
        <w:t xml:space="preserve">love the way the chords interact.  </w:t>
      </w:r>
      <w:r w:rsidR="002C0BAD">
        <w:rPr>
          <w:rFonts w:ascii="Book Antiqua" w:hAnsi="Book Antiqua"/>
        </w:rPr>
        <w:t>Directors can</w:t>
      </w:r>
      <w:r w:rsidRPr="00F73718">
        <w:rPr>
          <w:rFonts w:ascii="Book Antiqua" w:hAnsi="Book Antiqua"/>
        </w:rPr>
        <w:t xml:space="preserve"> </w:t>
      </w:r>
      <w:r w:rsidR="002C0BAD">
        <w:rPr>
          <w:rFonts w:ascii="Book Antiqua" w:hAnsi="Book Antiqua"/>
        </w:rPr>
        <w:t>easi</w:t>
      </w:r>
      <w:r w:rsidRPr="00F73718">
        <w:rPr>
          <w:rFonts w:ascii="Book Antiqua" w:hAnsi="Book Antiqua"/>
        </w:rPr>
        <w:t>ly d</w:t>
      </w:r>
      <w:r w:rsidR="002C0BAD">
        <w:rPr>
          <w:rFonts w:ascii="Book Antiqua" w:hAnsi="Book Antiqua"/>
        </w:rPr>
        <w:t>esign some innovative</w:t>
      </w:r>
      <w:r w:rsidRPr="00F73718">
        <w:rPr>
          <w:rFonts w:ascii="Book Antiqua" w:hAnsi="Book Antiqua"/>
        </w:rPr>
        <w:t xml:space="preserve"> spatial/placement ideas, and surely some </w:t>
      </w:r>
      <w:r w:rsidR="002C0BAD">
        <w:rPr>
          <w:rFonts w:ascii="Book Antiqua" w:hAnsi="Book Antiqua"/>
        </w:rPr>
        <w:t>striking</w:t>
      </w:r>
      <w:r w:rsidRPr="00F73718">
        <w:rPr>
          <w:rFonts w:ascii="Book Antiqua" w:hAnsi="Book Antiqua"/>
        </w:rPr>
        <w:t xml:space="preserve"> supportive lighting </w:t>
      </w:r>
      <w:r w:rsidR="002C0BAD">
        <w:rPr>
          <w:rFonts w:ascii="Book Antiqua" w:hAnsi="Book Antiqua"/>
        </w:rPr>
        <w:t xml:space="preserve">and/or multimedia </w:t>
      </w:r>
      <w:r w:rsidRPr="00F73718">
        <w:rPr>
          <w:rFonts w:ascii="Book Antiqua" w:hAnsi="Book Antiqua"/>
        </w:rPr>
        <w:t>effects.</w:t>
      </w:r>
    </w:p>
    <w:p w14:paraId="57D8FCCA" w14:textId="77777777" w:rsidR="003220B9" w:rsidRPr="00F73718" w:rsidRDefault="003220B9" w:rsidP="003220B9">
      <w:pPr>
        <w:spacing w:after="0" w:line="240" w:lineRule="auto"/>
        <w:rPr>
          <w:rFonts w:ascii="Book Antiqua" w:hAnsi="Book Antiqua"/>
        </w:rPr>
      </w:pPr>
    </w:p>
    <w:p w14:paraId="06A148AE" w14:textId="584C5386" w:rsidR="003220B9" w:rsidRPr="00F73718" w:rsidRDefault="003220B9" w:rsidP="003220B9">
      <w:pPr>
        <w:spacing w:after="0" w:line="240" w:lineRule="auto"/>
        <w:rPr>
          <w:rFonts w:ascii="Book Antiqua" w:hAnsi="Book Antiqua"/>
          <w:b/>
        </w:rPr>
      </w:pPr>
      <w:r w:rsidRPr="00F73718">
        <w:rPr>
          <w:rFonts w:ascii="Book Antiqua" w:hAnsi="Book Antiqua"/>
          <w:b/>
        </w:rPr>
        <w:t>Villages – Michael Sweeney</w:t>
      </w:r>
    </w:p>
    <w:p w14:paraId="746DE4DE" w14:textId="5FD6A982" w:rsidR="003220B9" w:rsidRDefault="009B666A" w:rsidP="003220B9">
      <w:pPr>
        <w:spacing w:after="0" w:line="240" w:lineRule="auto"/>
        <w:rPr>
          <w:rStyle w:val="Hyperlink"/>
          <w:rFonts w:ascii="Book Antiqua" w:hAnsi="Book Antiqua"/>
        </w:rPr>
      </w:pPr>
      <w:hyperlink r:id="rId27" w:anchor="/" w:history="1">
        <w:r w:rsidR="003220B9" w:rsidRPr="00F73718">
          <w:rPr>
            <w:rStyle w:val="Hyperlink"/>
            <w:rFonts w:ascii="Book Antiqua" w:hAnsi="Book Antiqua"/>
          </w:rPr>
          <w:t>https://www.jwpepper.com/Villages/10460873.item#/</w:t>
        </w:r>
      </w:hyperlink>
    </w:p>
    <w:p w14:paraId="0EEF481B" w14:textId="557E0F62" w:rsidR="00AD3BA8" w:rsidRPr="00F73718" w:rsidRDefault="00AD3BA8" w:rsidP="00E635D2">
      <w:pPr>
        <w:spacing w:after="0" w:line="240" w:lineRule="auto"/>
        <w:ind w:left="720"/>
        <w:rPr>
          <w:rFonts w:ascii="Book Antiqua" w:hAnsi="Book Antiqua"/>
        </w:rPr>
      </w:pPr>
      <w:r>
        <w:rPr>
          <w:rFonts w:ascii="Book Antiqua" w:hAnsi="Book Antiqua"/>
        </w:rPr>
        <w:t>This is an interesting conceptual piece that</w:t>
      </w:r>
      <w:r w:rsidRPr="00F73718">
        <w:rPr>
          <w:rFonts w:ascii="Book Antiqua" w:hAnsi="Book Antiqua"/>
        </w:rPr>
        <w:t xml:space="preserve"> sub-divides the Band into </w:t>
      </w:r>
      <w:r>
        <w:rPr>
          <w:rFonts w:ascii="Book Antiqua" w:hAnsi="Book Antiqua"/>
        </w:rPr>
        <w:t xml:space="preserve">four separate ensembles – the ‘villages’ – that </w:t>
      </w:r>
      <w:r w:rsidRPr="00F73718">
        <w:rPr>
          <w:rFonts w:ascii="Book Antiqua" w:hAnsi="Book Antiqua"/>
        </w:rPr>
        <w:t>c</w:t>
      </w:r>
      <w:r>
        <w:rPr>
          <w:rFonts w:ascii="Book Antiqua" w:hAnsi="Book Antiqua"/>
        </w:rPr>
        <w:t>an</w:t>
      </w:r>
      <w:r w:rsidRPr="00F73718">
        <w:rPr>
          <w:rFonts w:ascii="Book Antiqua" w:hAnsi="Book Antiqua"/>
        </w:rPr>
        <w:t xml:space="preserve"> be placed in opposing locations throughout the </w:t>
      </w:r>
      <w:r>
        <w:rPr>
          <w:rFonts w:ascii="Book Antiqua" w:hAnsi="Book Antiqua"/>
        </w:rPr>
        <w:t xml:space="preserve">performance </w:t>
      </w:r>
      <w:r w:rsidRPr="00F73718">
        <w:rPr>
          <w:rFonts w:ascii="Book Antiqua" w:hAnsi="Book Antiqua"/>
        </w:rPr>
        <w:t>space.</w:t>
      </w:r>
      <w:r>
        <w:rPr>
          <w:rFonts w:ascii="Book Antiqua" w:hAnsi="Book Antiqua"/>
        </w:rPr>
        <w:t xml:space="preserve"> </w:t>
      </w:r>
      <w:r>
        <w:rPr>
          <w:rFonts w:ascii="Book Antiqua" w:hAnsi="Book Antiqua"/>
        </w:rPr>
        <w:t xml:space="preserve">In the composer’s words, </w:t>
      </w:r>
      <w:proofErr w:type="spellStart"/>
      <w:r>
        <w:rPr>
          <w:rFonts w:ascii="Book Antiqua" w:hAnsi="Book Antiqua"/>
        </w:rPr>
        <w:t>the</w:t>
      </w:r>
      <w:proofErr w:type="spellEnd"/>
      <w:r>
        <w:rPr>
          <w:rFonts w:ascii="Book Antiqua" w:hAnsi="Book Antiqua"/>
        </w:rPr>
        <w:t xml:space="preserve"> performers and audiences will be exposed to a </w:t>
      </w:r>
      <w:r>
        <w:rPr>
          <w:rFonts w:ascii="Book Antiqua" w:hAnsi="Book Antiqua"/>
        </w:rPr>
        <w:t>“wide range of harmonic and rhythmic interplay”</w:t>
      </w:r>
      <w:r>
        <w:rPr>
          <w:rFonts w:ascii="Book Antiqua" w:hAnsi="Book Antiqua"/>
        </w:rPr>
        <w:t xml:space="preserve"> and the composition creates a blank palette for concert organizers to fill with creative ideas. </w:t>
      </w:r>
    </w:p>
    <w:p w14:paraId="4931C933" w14:textId="04EDA023" w:rsidR="00AD3BA8" w:rsidRDefault="00AD3BA8" w:rsidP="003220B9">
      <w:pPr>
        <w:spacing w:after="0" w:line="240" w:lineRule="auto"/>
        <w:rPr>
          <w:rFonts w:ascii="Book Antiqua" w:hAnsi="Book Antiqua"/>
        </w:rPr>
      </w:pPr>
    </w:p>
    <w:p w14:paraId="2B2506E1" w14:textId="4685A700" w:rsidR="00D13CA5" w:rsidRDefault="00D13CA5" w:rsidP="003220B9">
      <w:pPr>
        <w:spacing w:after="0" w:line="240" w:lineRule="auto"/>
        <w:rPr>
          <w:rFonts w:ascii="Book Antiqua" w:hAnsi="Book Antiqua"/>
        </w:rPr>
      </w:pPr>
    </w:p>
    <w:p w14:paraId="10648CDC" w14:textId="7C7C8FF0" w:rsidR="00D13CA5" w:rsidRDefault="00D13CA5" w:rsidP="003220B9">
      <w:pPr>
        <w:spacing w:after="0" w:line="240" w:lineRule="auto"/>
        <w:rPr>
          <w:rFonts w:ascii="Book Antiqua" w:hAnsi="Book Antiqua"/>
        </w:rPr>
      </w:pPr>
    </w:p>
    <w:p w14:paraId="51AAD6FC" w14:textId="2206517F" w:rsidR="00D13CA5" w:rsidRDefault="00D13CA5" w:rsidP="003220B9">
      <w:pPr>
        <w:spacing w:after="0" w:line="240" w:lineRule="auto"/>
        <w:rPr>
          <w:rFonts w:ascii="Book Antiqua" w:hAnsi="Book Antiqua"/>
        </w:rPr>
      </w:pPr>
    </w:p>
    <w:p w14:paraId="677147B5" w14:textId="77777777" w:rsidR="00D13CA5" w:rsidRPr="00F73718" w:rsidRDefault="00D13CA5" w:rsidP="003220B9">
      <w:pPr>
        <w:spacing w:after="0" w:line="240" w:lineRule="auto"/>
        <w:rPr>
          <w:rFonts w:ascii="Book Antiqua" w:hAnsi="Book Antiqua"/>
        </w:rPr>
      </w:pPr>
    </w:p>
    <w:p w14:paraId="72992219" w14:textId="2E144303" w:rsidR="00D820EF" w:rsidRPr="00D13CA5" w:rsidRDefault="00E635D2" w:rsidP="00E635D2">
      <w:pPr>
        <w:spacing w:after="0" w:line="240" w:lineRule="auto"/>
        <w:rPr>
          <w:rFonts w:ascii="Book Antiqua" w:hAnsi="Book Antiqua"/>
          <w:sz w:val="24"/>
          <w:szCs w:val="24"/>
        </w:rPr>
      </w:pPr>
      <w:r w:rsidRPr="00D13CA5">
        <w:rPr>
          <w:rFonts w:ascii="Book Antiqua" w:hAnsi="Book Antiqua"/>
          <w:b/>
          <w:bCs/>
          <w:sz w:val="24"/>
          <w:szCs w:val="24"/>
          <w:highlight w:val="yellow"/>
        </w:rPr>
        <w:t>READERS:</w:t>
      </w:r>
      <w:r w:rsidRPr="00D13CA5">
        <w:rPr>
          <w:rFonts w:ascii="Book Antiqua" w:hAnsi="Book Antiqua"/>
          <w:sz w:val="24"/>
          <w:szCs w:val="24"/>
          <w:highlight w:val="yellow"/>
        </w:rPr>
        <w:t xml:space="preserve"> If </w:t>
      </w:r>
      <w:proofErr w:type="gramStart"/>
      <w:r w:rsidRPr="00D13CA5">
        <w:rPr>
          <w:rFonts w:ascii="Book Antiqua" w:hAnsi="Book Antiqua"/>
          <w:sz w:val="24"/>
          <w:szCs w:val="24"/>
          <w:highlight w:val="yellow"/>
        </w:rPr>
        <w:t>you’d</w:t>
      </w:r>
      <w:proofErr w:type="gramEnd"/>
      <w:r w:rsidRPr="00D13CA5">
        <w:rPr>
          <w:rFonts w:ascii="Book Antiqua" w:hAnsi="Book Antiqua"/>
          <w:sz w:val="24"/>
          <w:szCs w:val="24"/>
          <w:highlight w:val="yellow"/>
        </w:rPr>
        <w:t xml:space="preserve"> like to submit </w:t>
      </w:r>
      <w:r w:rsidRPr="00D13CA5">
        <w:rPr>
          <w:rFonts w:ascii="Book Antiqua" w:hAnsi="Book Antiqua"/>
          <w:i/>
          <w:iCs/>
          <w:sz w:val="24"/>
          <w:szCs w:val="24"/>
          <w:highlight w:val="yellow"/>
        </w:rPr>
        <w:t xml:space="preserve">your </w:t>
      </w:r>
      <w:r w:rsidRPr="00D13CA5">
        <w:rPr>
          <w:rFonts w:ascii="Book Antiqua" w:hAnsi="Book Antiqua"/>
          <w:sz w:val="24"/>
          <w:szCs w:val="24"/>
          <w:highlight w:val="yellow"/>
        </w:rPr>
        <w:t xml:space="preserve">favorite Prism-worthy compositions, just send me a short anecdotal description, loosely </w:t>
      </w:r>
      <w:r w:rsidR="00D13CA5" w:rsidRPr="00D13CA5">
        <w:rPr>
          <w:rFonts w:ascii="Book Antiqua" w:hAnsi="Book Antiqua"/>
          <w:sz w:val="24"/>
          <w:szCs w:val="24"/>
          <w:highlight w:val="yellow"/>
        </w:rPr>
        <w:t>copying</w:t>
      </w:r>
      <w:r w:rsidRPr="00D13CA5">
        <w:rPr>
          <w:rFonts w:ascii="Book Antiqua" w:hAnsi="Book Antiqua"/>
          <w:sz w:val="24"/>
          <w:szCs w:val="24"/>
          <w:highlight w:val="yellow"/>
        </w:rPr>
        <w:t xml:space="preserve"> the format </w:t>
      </w:r>
      <w:r w:rsidR="00D13CA5" w:rsidRPr="00D13CA5">
        <w:rPr>
          <w:rFonts w:ascii="Book Antiqua" w:hAnsi="Book Antiqua"/>
          <w:sz w:val="24"/>
          <w:szCs w:val="24"/>
          <w:highlight w:val="yellow"/>
        </w:rPr>
        <w:t>I</w:t>
      </w:r>
      <w:r w:rsidRPr="00D13CA5">
        <w:rPr>
          <w:rFonts w:ascii="Book Antiqua" w:hAnsi="Book Antiqua"/>
          <w:sz w:val="24"/>
          <w:szCs w:val="24"/>
          <w:highlight w:val="yellow"/>
        </w:rPr>
        <w:t xml:space="preserve">’ve </w:t>
      </w:r>
      <w:r w:rsidR="00D13CA5" w:rsidRPr="00D13CA5">
        <w:rPr>
          <w:rFonts w:ascii="Book Antiqua" w:hAnsi="Book Antiqua"/>
          <w:sz w:val="24"/>
          <w:szCs w:val="24"/>
          <w:highlight w:val="yellow"/>
        </w:rPr>
        <w:t xml:space="preserve">used above. </w:t>
      </w:r>
      <w:r w:rsidRPr="00D13CA5">
        <w:rPr>
          <w:rFonts w:ascii="Book Antiqua" w:hAnsi="Book Antiqua"/>
          <w:sz w:val="24"/>
          <w:szCs w:val="24"/>
          <w:highlight w:val="yellow"/>
        </w:rPr>
        <w:t xml:space="preserve"> </w:t>
      </w:r>
      <w:proofErr w:type="gramStart"/>
      <w:r w:rsidRPr="00D13CA5">
        <w:rPr>
          <w:rFonts w:ascii="Book Antiqua" w:hAnsi="Book Antiqua"/>
          <w:sz w:val="24"/>
          <w:szCs w:val="24"/>
          <w:highlight w:val="yellow"/>
        </w:rPr>
        <w:t>I’</w:t>
      </w:r>
      <w:r w:rsidR="00D13CA5" w:rsidRPr="00D13CA5">
        <w:rPr>
          <w:rFonts w:ascii="Book Antiqua" w:hAnsi="Book Antiqua"/>
          <w:sz w:val="24"/>
          <w:szCs w:val="24"/>
          <w:highlight w:val="yellow"/>
        </w:rPr>
        <w:t>ll</w:t>
      </w:r>
      <w:proofErr w:type="gramEnd"/>
      <w:r w:rsidR="00D13CA5" w:rsidRPr="00D13CA5">
        <w:rPr>
          <w:rFonts w:ascii="Book Antiqua" w:hAnsi="Book Antiqua"/>
          <w:sz w:val="24"/>
          <w:szCs w:val="24"/>
          <w:highlight w:val="yellow"/>
        </w:rPr>
        <w:t xml:space="preserve"> be</w:t>
      </w:r>
      <w:r w:rsidRPr="00D13CA5">
        <w:rPr>
          <w:rFonts w:ascii="Book Antiqua" w:hAnsi="Book Antiqua"/>
          <w:sz w:val="24"/>
          <w:szCs w:val="24"/>
          <w:highlight w:val="yellow"/>
        </w:rPr>
        <w:t xml:space="preserve"> happy to continu</w:t>
      </w:r>
      <w:r w:rsidR="00D13CA5" w:rsidRPr="00D13CA5">
        <w:rPr>
          <w:rFonts w:ascii="Book Antiqua" w:hAnsi="Book Antiqua"/>
          <w:sz w:val="24"/>
          <w:szCs w:val="24"/>
          <w:highlight w:val="yellow"/>
        </w:rPr>
        <w:t>ously</w:t>
      </w:r>
      <w:r w:rsidRPr="00D13CA5">
        <w:rPr>
          <w:rFonts w:ascii="Book Antiqua" w:hAnsi="Book Antiqua"/>
          <w:sz w:val="24"/>
          <w:szCs w:val="24"/>
          <w:highlight w:val="yellow"/>
        </w:rPr>
        <w:t xml:space="preserve"> ADD to this growing</w:t>
      </w:r>
      <w:r w:rsidR="00D13CA5" w:rsidRPr="00D13CA5">
        <w:rPr>
          <w:rFonts w:ascii="Book Antiqua" w:hAnsi="Book Antiqua"/>
          <w:sz w:val="24"/>
          <w:szCs w:val="24"/>
          <w:highlight w:val="yellow"/>
        </w:rPr>
        <w:t xml:space="preserve"> collection; your submission(s) will be helpful to others!</w:t>
      </w:r>
    </w:p>
    <w:sectPr w:rsidR="00D820EF" w:rsidRPr="00D13CA5" w:rsidSect="0092419A">
      <w:headerReference w:type="even" r:id="rId28"/>
      <w:headerReference w:type="default" r:id="rId29"/>
      <w:headerReference w:type="first" r:id="rId3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6010" w14:textId="77777777" w:rsidR="00AC0E9D" w:rsidRDefault="00AC0E9D" w:rsidP="004B5536">
      <w:pPr>
        <w:spacing w:after="0" w:line="240" w:lineRule="auto"/>
      </w:pPr>
      <w:r>
        <w:separator/>
      </w:r>
    </w:p>
  </w:endnote>
  <w:endnote w:type="continuationSeparator" w:id="0">
    <w:p w14:paraId="4BB6A73D" w14:textId="77777777" w:rsidR="00AC0E9D" w:rsidRDefault="00AC0E9D" w:rsidP="004B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BBCF" w14:textId="77777777" w:rsidR="00AC0E9D" w:rsidRDefault="00AC0E9D" w:rsidP="004B5536">
      <w:pPr>
        <w:spacing w:after="0" w:line="240" w:lineRule="auto"/>
      </w:pPr>
      <w:r>
        <w:separator/>
      </w:r>
    </w:p>
  </w:footnote>
  <w:footnote w:type="continuationSeparator" w:id="0">
    <w:p w14:paraId="3E69C6DC" w14:textId="77777777" w:rsidR="00AC0E9D" w:rsidRDefault="00AC0E9D" w:rsidP="004B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B7C1" w14:textId="5A2DFB2E" w:rsidR="009B666A" w:rsidRDefault="009B666A">
    <w:pPr>
      <w:pStyle w:val="Header"/>
    </w:pPr>
    <w:r>
      <w:rPr>
        <w:noProof/>
      </w:rPr>
      <w:pict w14:anchorId="4A632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71.05pt;height:190.35pt;rotation:315;z-index:-251655168;mso-position-horizontal:center;mso-position-horizontal-relative:margin;mso-position-vertical:center;mso-position-vertical-relative:margin" o:allowincell="f" fillcolor="silver" stroked="f">
          <v:fill opacity=".5"/>
          <v:textpath style="font-family:&quot;Calibri&quot;;font-size:1pt" string="LINABERR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ACB7" w14:textId="60E7F00C" w:rsidR="009B666A" w:rsidRDefault="009B666A">
    <w:pPr>
      <w:pStyle w:val="Header"/>
    </w:pPr>
    <w:r>
      <w:rPr>
        <w:noProof/>
      </w:rPr>
      <w:pict w14:anchorId="51DE8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71.05pt;height:190.35pt;rotation:315;z-index:-251653120;mso-position-horizontal:center;mso-position-horizontal-relative:margin;mso-position-vertical:center;mso-position-vertical-relative:margin" o:allowincell="f" fillcolor="silver" stroked="f">
          <v:fill opacity=".5"/>
          <v:textpath style="font-family:&quot;Calibri&quot;;font-size:1pt" string="LINABERR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13E0" w14:textId="1BEE6BE9" w:rsidR="009B666A" w:rsidRDefault="009B666A">
    <w:pPr>
      <w:pStyle w:val="Header"/>
    </w:pPr>
    <w:r>
      <w:rPr>
        <w:noProof/>
      </w:rPr>
      <w:pict w14:anchorId="06483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71.05pt;height:190.35pt;rotation:315;z-index:-251657216;mso-position-horizontal:center;mso-position-horizontal-relative:margin;mso-position-vertical:center;mso-position-vertical-relative:margin" o:allowincell="f" fillcolor="silver" stroked="f">
          <v:fill opacity=".5"/>
          <v:textpath style="font-family:&quot;Calibri&quot;;font-size:1pt" string="LINABERR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3B27"/>
    <w:multiLevelType w:val="hybridMultilevel"/>
    <w:tmpl w:val="015C8D8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520C"/>
    <w:multiLevelType w:val="hybridMultilevel"/>
    <w:tmpl w:val="C14A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608D"/>
    <w:multiLevelType w:val="hybridMultilevel"/>
    <w:tmpl w:val="AA58A638"/>
    <w:lvl w:ilvl="0" w:tplc="C974E15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57A97"/>
    <w:multiLevelType w:val="hybridMultilevel"/>
    <w:tmpl w:val="C1D2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73DA6"/>
    <w:multiLevelType w:val="singleLevel"/>
    <w:tmpl w:val="C974E15C"/>
    <w:lvl w:ilvl="0">
      <w:start w:val="1"/>
      <w:numFmt w:val="bullet"/>
      <w:lvlText w:val="£"/>
      <w:lvlJc w:val="left"/>
      <w:pPr>
        <w:ind w:left="2520" w:hanging="360"/>
      </w:pPr>
      <w:rPr>
        <w:rFonts w:ascii="Wingdings 2" w:hAnsi="Wingdings 2" w:hint="default"/>
      </w:rPr>
    </w:lvl>
  </w:abstractNum>
  <w:abstractNum w:abstractNumId="5" w15:restartNumberingAfterBreak="0">
    <w:nsid w:val="233F5F1C"/>
    <w:multiLevelType w:val="hybridMultilevel"/>
    <w:tmpl w:val="C1D2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0A11"/>
    <w:multiLevelType w:val="hybridMultilevel"/>
    <w:tmpl w:val="D6C2498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94045"/>
    <w:multiLevelType w:val="hybridMultilevel"/>
    <w:tmpl w:val="C5E0B3D0"/>
    <w:lvl w:ilvl="0" w:tplc="30C8BD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2653DD"/>
    <w:multiLevelType w:val="hybridMultilevel"/>
    <w:tmpl w:val="31A61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755FB"/>
    <w:multiLevelType w:val="hybridMultilevel"/>
    <w:tmpl w:val="513827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3BB5C7C"/>
    <w:multiLevelType w:val="hybridMultilevel"/>
    <w:tmpl w:val="B05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A061D"/>
    <w:multiLevelType w:val="hybridMultilevel"/>
    <w:tmpl w:val="5BFADD06"/>
    <w:lvl w:ilvl="0" w:tplc="C974E15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314F3"/>
    <w:multiLevelType w:val="hybridMultilevel"/>
    <w:tmpl w:val="C1D2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806C2"/>
    <w:multiLevelType w:val="hybridMultilevel"/>
    <w:tmpl w:val="A97ED09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30C8BD30">
      <w:start w:val="1"/>
      <w:numFmt w:val="bullet"/>
      <w:lvlText w:val="…"/>
      <w:lvlJc w:val="left"/>
      <w:pPr>
        <w:ind w:left="2220" w:hanging="360"/>
      </w:pPr>
      <w:rPr>
        <w:rFonts w:ascii="Courier New" w:hAnsi="Courier New"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68115B3"/>
    <w:multiLevelType w:val="hybridMultilevel"/>
    <w:tmpl w:val="530A1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B74F16"/>
    <w:multiLevelType w:val="hybridMultilevel"/>
    <w:tmpl w:val="43846E88"/>
    <w:lvl w:ilvl="0" w:tplc="A00E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117A1F"/>
    <w:multiLevelType w:val="hybridMultilevel"/>
    <w:tmpl w:val="B6AEC5EA"/>
    <w:lvl w:ilvl="0" w:tplc="C974E15C">
      <w:start w:val="1"/>
      <w:numFmt w:val="bullet"/>
      <w:lvlText w:val="£"/>
      <w:lvlJc w:val="left"/>
      <w:pPr>
        <w:ind w:left="720" w:hanging="360"/>
      </w:pPr>
      <w:rPr>
        <w:rFonts w:ascii="Wingdings 2" w:hAnsi="Wingdings 2" w:hint="default"/>
      </w:rPr>
    </w:lvl>
    <w:lvl w:ilvl="1" w:tplc="30C8BD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83061"/>
    <w:multiLevelType w:val="hybridMultilevel"/>
    <w:tmpl w:val="C1D2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F118B"/>
    <w:multiLevelType w:val="hybridMultilevel"/>
    <w:tmpl w:val="5964C0EE"/>
    <w:lvl w:ilvl="0" w:tplc="C974E15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D558B"/>
    <w:multiLevelType w:val="hybridMultilevel"/>
    <w:tmpl w:val="C1D2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018F8"/>
    <w:multiLevelType w:val="hybridMultilevel"/>
    <w:tmpl w:val="B742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
  </w:num>
  <w:num w:numId="4">
    <w:abstractNumId w:val="0"/>
  </w:num>
  <w:num w:numId="5">
    <w:abstractNumId w:val="10"/>
  </w:num>
  <w:num w:numId="6">
    <w:abstractNumId w:val="8"/>
  </w:num>
  <w:num w:numId="7">
    <w:abstractNumId w:val="6"/>
  </w:num>
  <w:num w:numId="8">
    <w:abstractNumId w:val="13"/>
  </w:num>
  <w:num w:numId="9">
    <w:abstractNumId w:val="4"/>
  </w:num>
  <w:num w:numId="10">
    <w:abstractNumId w:val="18"/>
  </w:num>
  <w:num w:numId="11">
    <w:abstractNumId w:val="11"/>
  </w:num>
  <w:num w:numId="12">
    <w:abstractNumId w:val="9"/>
  </w:num>
  <w:num w:numId="13">
    <w:abstractNumId w:val="2"/>
  </w:num>
  <w:num w:numId="14">
    <w:abstractNumId w:val="12"/>
  </w:num>
  <w:num w:numId="15">
    <w:abstractNumId w:val="17"/>
  </w:num>
  <w:num w:numId="16">
    <w:abstractNumId w:val="5"/>
  </w:num>
  <w:num w:numId="17">
    <w:abstractNumId w:val="19"/>
  </w:num>
  <w:num w:numId="18">
    <w:abstractNumId w:val="3"/>
  </w:num>
  <w:num w:numId="19">
    <w:abstractNumId w:val="15"/>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00"/>
    <w:rsid w:val="000324D4"/>
    <w:rsid w:val="000522D8"/>
    <w:rsid w:val="00070CCD"/>
    <w:rsid w:val="000D08F8"/>
    <w:rsid w:val="000D1559"/>
    <w:rsid w:val="000E734A"/>
    <w:rsid w:val="00107894"/>
    <w:rsid w:val="00161D80"/>
    <w:rsid w:val="0016532E"/>
    <w:rsid w:val="001705D5"/>
    <w:rsid w:val="001908A7"/>
    <w:rsid w:val="00194E66"/>
    <w:rsid w:val="00197C6B"/>
    <w:rsid w:val="001A54A3"/>
    <w:rsid w:val="001C5739"/>
    <w:rsid w:val="001F294D"/>
    <w:rsid w:val="001F4507"/>
    <w:rsid w:val="002046D8"/>
    <w:rsid w:val="002322FC"/>
    <w:rsid w:val="00281BBE"/>
    <w:rsid w:val="002929E5"/>
    <w:rsid w:val="00294DDA"/>
    <w:rsid w:val="002A0D91"/>
    <w:rsid w:val="002A3473"/>
    <w:rsid w:val="002B7103"/>
    <w:rsid w:val="002B7831"/>
    <w:rsid w:val="002B78FE"/>
    <w:rsid w:val="002C0BAD"/>
    <w:rsid w:val="00303737"/>
    <w:rsid w:val="003077A6"/>
    <w:rsid w:val="003109A9"/>
    <w:rsid w:val="003220B9"/>
    <w:rsid w:val="00357538"/>
    <w:rsid w:val="00376072"/>
    <w:rsid w:val="00382D11"/>
    <w:rsid w:val="003971FC"/>
    <w:rsid w:val="003F5B89"/>
    <w:rsid w:val="00426A0C"/>
    <w:rsid w:val="00452916"/>
    <w:rsid w:val="00493287"/>
    <w:rsid w:val="004A2C3A"/>
    <w:rsid w:val="004B5536"/>
    <w:rsid w:val="004B5C84"/>
    <w:rsid w:val="004C0DF1"/>
    <w:rsid w:val="005059D2"/>
    <w:rsid w:val="005303BD"/>
    <w:rsid w:val="00530A59"/>
    <w:rsid w:val="00530E5A"/>
    <w:rsid w:val="00551535"/>
    <w:rsid w:val="005530AB"/>
    <w:rsid w:val="005601B7"/>
    <w:rsid w:val="00590CED"/>
    <w:rsid w:val="005C0B5A"/>
    <w:rsid w:val="00602A78"/>
    <w:rsid w:val="00623B37"/>
    <w:rsid w:val="006456D2"/>
    <w:rsid w:val="00653725"/>
    <w:rsid w:val="00654B55"/>
    <w:rsid w:val="00656508"/>
    <w:rsid w:val="006567B6"/>
    <w:rsid w:val="006618E2"/>
    <w:rsid w:val="006634C8"/>
    <w:rsid w:val="00683117"/>
    <w:rsid w:val="006845EA"/>
    <w:rsid w:val="006C234E"/>
    <w:rsid w:val="006C6D1F"/>
    <w:rsid w:val="006E52EA"/>
    <w:rsid w:val="007106FC"/>
    <w:rsid w:val="00715D1F"/>
    <w:rsid w:val="00734EEC"/>
    <w:rsid w:val="00743BA0"/>
    <w:rsid w:val="00761ADE"/>
    <w:rsid w:val="007621D6"/>
    <w:rsid w:val="00763AE7"/>
    <w:rsid w:val="00771EC1"/>
    <w:rsid w:val="00792605"/>
    <w:rsid w:val="007943ED"/>
    <w:rsid w:val="007B3FC2"/>
    <w:rsid w:val="007C3214"/>
    <w:rsid w:val="00816C5B"/>
    <w:rsid w:val="00837EB1"/>
    <w:rsid w:val="008411C7"/>
    <w:rsid w:val="00847193"/>
    <w:rsid w:val="008643BE"/>
    <w:rsid w:val="008716A6"/>
    <w:rsid w:val="008A0070"/>
    <w:rsid w:val="008A1042"/>
    <w:rsid w:val="008A6643"/>
    <w:rsid w:val="008B6497"/>
    <w:rsid w:val="008E624B"/>
    <w:rsid w:val="008F0A5C"/>
    <w:rsid w:val="0092419A"/>
    <w:rsid w:val="00930B24"/>
    <w:rsid w:val="009A7572"/>
    <w:rsid w:val="009B666A"/>
    <w:rsid w:val="009B6BEF"/>
    <w:rsid w:val="009F616D"/>
    <w:rsid w:val="00A04B00"/>
    <w:rsid w:val="00A36703"/>
    <w:rsid w:val="00A535CC"/>
    <w:rsid w:val="00A57849"/>
    <w:rsid w:val="00A73709"/>
    <w:rsid w:val="00A82912"/>
    <w:rsid w:val="00AA0047"/>
    <w:rsid w:val="00AC0E9D"/>
    <w:rsid w:val="00AD3BA8"/>
    <w:rsid w:val="00AE5051"/>
    <w:rsid w:val="00B23BF6"/>
    <w:rsid w:val="00B251AC"/>
    <w:rsid w:val="00B474E3"/>
    <w:rsid w:val="00B54123"/>
    <w:rsid w:val="00B94BFB"/>
    <w:rsid w:val="00B970E6"/>
    <w:rsid w:val="00BB4C7B"/>
    <w:rsid w:val="00BC1BCD"/>
    <w:rsid w:val="00BC7165"/>
    <w:rsid w:val="00BD0C40"/>
    <w:rsid w:val="00C071A7"/>
    <w:rsid w:val="00C267E9"/>
    <w:rsid w:val="00C36C90"/>
    <w:rsid w:val="00C76A66"/>
    <w:rsid w:val="00CA3C4C"/>
    <w:rsid w:val="00CB7BE1"/>
    <w:rsid w:val="00CD5D2F"/>
    <w:rsid w:val="00D13CA5"/>
    <w:rsid w:val="00D15261"/>
    <w:rsid w:val="00D30935"/>
    <w:rsid w:val="00D3373D"/>
    <w:rsid w:val="00D776C3"/>
    <w:rsid w:val="00D77E54"/>
    <w:rsid w:val="00D820EF"/>
    <w:rsid w:val="00D84E73"/>
    <w:rsid w:val="00D9243B"/>
    <w:rsid w:val="00DA772E"/>
    <w:rsid w:val="00DD1564"/>
    <w:rsid w:val="00DE5590"/>
    <w:rsid w:val="00E635D2"/>
    <w:rsid w:val="00E8138B"/>
    <w:rsid w:val="00EA3AF0"/>
    <w:rsid w:val="00EB2C7A"/>
    <w:rsid w:val="00EF3239"/>
    <w:rsid w:val="00F06E8F"/>
    <w:rsid w:val="00F3444C"/>
    <w:rsid w:val="00F41CBD"/>
    <w:rsid w:val="00F51BF6"/>
    <w:rsid w:val="00F73718"/>
    <w:rsid w:val="00F751E0"/>
    <w:rsid w:val="00F821B7"/>
    <w:rsid w:val="00F8264A"/>
    <w:rsid w:val="00F8358D"/>
    <w:rsid w:val="00FA1A05"/>
    <w:rsid w:val="00FA3961"/>
    <w:rsid w:val="00FA524C"/>
    <w:rsid w:val="00FD2D43"/>
    <w:rsid w:val="00FF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B63CB30"/>
  <w15:chartTrackingRefBased/>
  <w15:docId w15:val="{2D4BE4BD-9AF1-4C24-80C2-0F1331B0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B00"/>
    <w:rPr>
      <w:color w:val="0563C1" w:themeColor="hyperlink"/>
      <w:u w:val="single"/>
    </w:rPr>
  </w:style>
  <w:style w:type="character" w:styleId="UnresolvedMention">
    <w:name w:val="Unresolved Mention"/>
    <w:basedOn w:val="DefaultParagraphFont"/>
    <w:uiPriority w:val="99"/>
    <w:semiHidden/>
    <w:unhideWhenUsed/>
    <w:rsid w:val="00A04B00"/>
    <w:rPr>
      <w:color w:val="808080"/>
      <w:shd w:val="clear" w:color="auto" w:fill="E6E6E6"/>
    </w:rPr>
  </w:style>
  <w:style w:type="paragraph" w:styleId="ListParagraph">
    <w:name w:val="List Paragraph"/>
    <w:basedOn w:val="Normal"/>
    <w:uiPriority w:val="34"/>
    <w:qFormat/>
    <w:rsid w:val="008B6497"/>
    <w:pPr>
      <w:ind w:left="720"/>
      <w:contextualSpacing/>
    </w:pPr>
  </w:style>
  <w:style w:type="paragraph" w:styleId="BodyTextIndent">
    <w:name w:val="Body Text Indent"/>
    <w:basedOn w:val="Normal"/>
    <w:link w:val="BodyTextIndentChar"/>
    <w:semiHidden/>
    <w:rsid w:val="00D3373D"/>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3373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51BF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634C8"/>
    <w:rPr>
      <w:color w:val="954F72" w:themeColor="followedHyperlink"/>
      <w:u w:val="single"/>
    </w:rPr>
  </w:style>
  <w:style w:type="paragraph" w:styleId="Header">
    <w:name w:val="header"/>
    <w:basedOn w:val="Normal"/>
    <w:link w:val="HeaderChar"/>
    <w:uiPriority w:val="99"/>
    <w:unhideWhenUsed/>
    <w:rsid w:val="004B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536"/>
  </w:style>
  <w:style w:type="paragraph" w:styleId="Footer">
    <w:name w:val="footer"/>
    <w:basedOn w:val="Normal"/>
    <w:link w:val="FooterChar"/>
    <w:uiPriority w:val="99"/>
    <w:unhideWhenUsed/>
    <w:rsid w:val="004B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536"/>
  </w:style>
  <w:style w:type="character" w:styleId="Strong">
    <w:name w:val="Strong"/>
    <w:basedOn w:val="DefaultParagraphFont"/>
    <w:uiPriority w:val="22"/>
    <w:qFormat/>
    <w:rsid w:val="00BC7165"/>
    <w:rPr>
      <w:b/>
      <w:bCs/>
    </w:rPr>
  </w:style>
  <w:style w:type="paragraph" w:styleId="BalloonText">
    <w:name w:val="Balloon Text"/>
    <w:basedOn w:val="Normal"/>
    <w:link w:val="BalloonTextChar"/>
    <w:uiPriority w:val="99"/>
    <w:semiHidden/>
    <w:unhideWhenUsed/>
    <w:rsid w:val="0019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99300">
      <w:bodyDiv w:val="1"/>
      <w:marLeft w:val="0"/>
      <w:marRight w:val="0"/>
      <w:marTop w:val="0"/>
      <w:marBottom w:val="0"/>
      <w:divBdr>
        <w:top w:val="none" w:sz="0" w:space="0" w:color="auto"/>
        <w:left w:val="none" w:sz="0" w:space="0" w:color="auto"/>
        <w:bottom w:val="none" w:sz="0" w:space="0" w:color="auto"/>
        <w:right w:val="none" w:sz="0" w:space="0" w:color="auto"/>
      </w:divBdr>
    </w:div>
    <w:div w:id="1112355883">
      <w:bodyDiv w:val="1"/>
      <w:marLeft w:val="0"/>
      <w:marRight w:val="0"/>
      <w:marTop w:val="0"/>
      <w:marBottom w:val="0"/>
      <w:divBdr>
        <w:top w:val="none" w:sz="0" w:space="0" w:color="auto"/>
        <w:left w:val="none" w:sz="0" w:space="0" w:color="auto"/>
        <w:bottom w:val="none" w:sz="0" w:space="0" w:color="auto"/>
        <w:right w:val="none" w:sz="0" w:space="0" w:color="auto"/>
      </w:divBdr>
      <w:divsChild>
        <w:div w:id="568733072">
          <w:marLeft w:val="0"/>
          <w:marRight w:val="0"/>
          <w:marTop w:val="0"/>
          <w:marBottom w:val="0"/>
          <w:divBdr>
            <w:top w:val="none" w:sz="0" w:space="0" w:color="auto"/>
            <w:left w:val="none" w:sz="0" w:space="0" w:color="auto"/>
            <w:bottom w:val="none" w:sz="0" w:space="0" w:color="auto"/>
            <w:right w:val="none" w:sz="0" w:space="0" w:color="auto"/>
          </w:divBdr>
        </w:div>
        <w:div w:id="201826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2307/3399995" TargetMode="External"/><Relationship Id="rId13" Type="http://schemas.openxmlformats.org/officeDocument/2006/relationships/hyperlink" Target="https://www.youtube.com/watch?v=yRBRU2UxhcY" TargetMode="External"/><Relationship Id="rId18" Type="http://schemas.openxmlformats.org/officeDocument/2006/relationships/hyperlink" Target="https://www.youtube.com/watch?v=XbUurCq0Qyk" TargetMode="External"/><Relationship Id="rId26" Type="http://schemas.openxmlformats.org/officeDocument/2006/relationships/hyperlink" Target="https://www.youtube.com/watch?v=q1sp2yxIog0" TargetMode="External"/><Relationship Id="rId3" Type="http://schemas.openxmlformats.org/officeDocument/2006/relationships/styles" Target="styles.xml"/><Relationship Id="rId21" Type="http://schemas.openxmlformats.org/officeDocument/2006/relationships/hyperlink" Target="https://www.youtube.com/watch?v=eaNLCMWkjaM" TargetMode="External"/><Relationship Id="rId7" Type="http://schemas.openxmlformats.org/officeDocument/2006/relationships/endnotes" Target="endnotes.xml"/><Relationship Id="rId12" Type="http://schemas.openxmlformats.org/officeDocument/2006/relationships/hyperlink" Target="https://www.youtube.com/watch?v=xGxnfrNbUQE" TargetMode="External"/><Relationship Id="rId17" Type="http://schemas.openxmlformats.org/officeDocument/2006/relationships/image" Target="media/image3.jpeg"/><Relationship Id="rId25" Type="http://schemas.openxmlformats.org/officeDocument/2006/relationships/hyperlink" Target="https://www.youtube.com/watch?v=yGBujzTNn9o&amp;t=487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youtube.com/watch?v=pboPJ_gvdi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ILS6OLR7LQ" TargetMode="External"/><Relationship Id="rId24" Type="http://schemas.openxmlformats.org/officeDocument/2006/relationships/hyperlink" Target="https://www.youtube.com/watch?v=z1zZgQGKf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youtube.com/watch?v=TQ4f5E293tE" TargetMode="External"/><Relationship Id="rId28" Type="http://schemas.openxmlformats.org/officeDocument/2006/relationships/header" Target="header1.xml"/><Relationship Id="rId10" Type="http://schemas.openxmlformats.org/officeDocument/2006/relationships/hyperlink" Target="https://www.youtube.com/watch?v=wy-gf0P2n9U" TargetMode="External"/><Relationship Id="rId19" Type="http://schemas.openxmlformats.org/officeDocument/2006/relationships/hyperlink" Target="https://www.youtube.com/watch?v=U9B-UisSW5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sagepub.com/toc/mej/90/4" TargetMode="External"/><Relationship Id="rId14" Type="http://schemas.openxmlformats.org/officeDocument/2006/relationships/hyperlink" Target="https://www.youtube.com/watch?v=SPITe9_I8zE" TargetMode="External"/><Relationship Id="rId22" Type="http://schemas.openxmlformats.org/officeDocument/2006/relationships/hyperlink" Target="https://www.youtube.com/watch?v=hiwO6toc_Mk" TargetMode="External"/><Relationship Id="rId27" Type="http://schemas.openxmlformats.org/officeDocument/2006/relationships/hyperlink" Target="https://www.jwpepper.com/Villages/10460873.item"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4FAB22-99E3-4ED5-AE67-415BD7EF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9</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Linaberry</dc:creator>
  <cp:keywords/>
  <dc:description/>
  <cp:lastModifiedBy>Robin Linaberry</cp:lastModifiedBy>
  <cp:revision>76</cp:revision>
  <dcterms:created xsi:type="dcterms:W3CDTF">2020-12-26T02:27:00Z</dcterms:created>
  <dcterms:modified xsi:type="dcterms:W3CDTF">2021-01-11T00:20:00Z</dcterms:modified>
</cp:coreProperties>
</file>